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AFE" w:rsidRDefault="00AA4AFE">
      <w:pPr>
        <w:tabs>
          <w:tab w:val="left" w:pos="851"/>
        </w:tabs>
        <w:spacing w:after="120" w:line="276" w:lineRule="auto"/>
        <w:jc w:val="center"/>
        <w:rPr>
          <w:rFonts w:ascii="Arial" w:hAnsi="Arial" w:cs="Arial"/>
          <w:b/>
          <w:sz w:val="28"/>
          <w:szCs w:val="28"/>
        </w:rPr>
      </w:pPr>
    </w:p>
    <w:p w:rsidR="000B2173" w:rsidRDefault="00926DDA">
      <w:pPr>
        <w:tabs>
          <w:tab w:val="left" w:pos="851"/>
        </w:tabs>
        <w:spacing w:after="120" w:line="276" w:lineRule="auto"/>
        <w:jc w:val="center"/>
        <w:rPr>
          <w:rFonts w:ascii="Arial" w:hAnsi="Arial" w:cs="Arial"/>
          <w:b/>
          <w:sz w:val="28"/>
          <w:szCs w:val="28"/>
        </w:rPr>
      </w:pPr>
      <w:r>
        <w:rPr>
          <w:rFonts w:ascii="Arial" w:hAnsi="Arial" w:cs="Arial"/>
          <w:b/>
          <w:sz w:val="28"/>
          <w:szCs w:val="28"/>
        </w:rPr>
        <w:t>TERMO DE REFERÊNCIA</w:t>
      </w:r>
    </w:p>
    <w:p w:rsidR="007A5B90" w:rsidRDefault="007A5B90">
      <w:pPr>
        <w:tabs>
          <w:tab w:val="left" w:pos="851"/>
        </w:tabs>
        <w:spacing w:after="120" w:line="276" w:lineRule="auto"/>
        <w:jc w:val="cente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INTRODUÇÃO.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sz w:val="20"/>
          <w:szCs w:val="20"/>
        </w:rPr>
      </w:pPr>
      <w:r>
        <w:rPr>
          <w:rFonts w:ascii="Arial" w:hAnsi="Arial" w:cs="Arial"/>
          <w:sz w:val="22"/>
          <w:szCs w:val="22"/>
        </w:rPr>
        <w:tab/>
        <w:t>O presente documento trata dos procedimentos e orientações necessárias para contratação de empresa através do ato público de concorrência, objetivando a execução de obras de:</w:t>
      </w:r>
    </w:p>
    <w:tbl>
      <w:tblPr>
        <w:tblW w:w="9344" w:type="dxa"/>
        <w:tblLook w:val="04A0" w:firstRow="1" w:lastRow="0" w:firstColumn="1" w:lastColumn="0" w:noHBand="0" w:noVBand="1"/>
      </w:tblPr>
      <w:tblGrid>
        <w:gridCol w:w="1381"/>
        <w:gridCol w:w="7963"/>
      </w:tblGrid>
      <w:tr w:rsidR="00AA4AFE">
        <w:trPr>
          <w:trHeight w:val="395"/>
        </w:trPr>
        <w:tc>
          <w:tcPr>
            <w:tcW w:w="1381" w:type="dxa"/>
            <w:shd w:val="clear" w:color="auto" w:fill="auto"/>
            <w:tcMar>
              <w:left w:w="108" w:type="dxa"/>
            </w:tcMar>
            <w:vAlign w:val="center"/>
          </w:tcPr>
          <w:p w:rsidR="00AA4AFE" w:rsidRDefault="00AA4AFE" w:rsidP="00AA4AFE">
            <w:pPr>
              <w:rPr>
                <w:rFonts w:ascii="Arial" w:hAnsi="Arial"/>
              </w:rPr>
            </w:pPr>
            <w:r>
              <w:rPr>
                <w:rFonts w:ascii="Arial" w:hAnsi="Arial"/>
              </w:rPr>
              <w:t>Obra:</w:t>
            </w:r>
          </w:p>
        </w:tc>
        <w:tc>
          <w:tcPr>
            <w:tcW w:w="7963" w:type="dxa"/>
            <w:shd w:val="clear" w:color="auto" w:fill="auto"/>
            <w:tcMar>
              <w:left w:w="108" w:type="dxa"/>
            </w:tcMar>
            <w:vAlign w:val="center"/>
          </w:tcPr>
          <w:p w:rsidR="00AA4AFE" w:rsidRDefault="00AA4AFE" w:rsidP="00AA4AFE">
            <w:pPr>
              <w:ind w:right="-283"/>
              <w:rPr>
                <w:rFonts w:ascii="Arial" w:hAnsi="Arial"/>
              </w:rPr>
            </w:pPr>
            <w:r>
              <w:rPr>
                <w:rFonts w:ascii="Arial" w:hAnsi="Arial"/>
                <w:b/>
              </w:rPr>
              <w:t xml:space="preserve">AMPLIAÇÃO DA EB ANIBAL CESAR </w:t>
            </w:r>
          </w:p>
        </w:tc>
      </w:tr>
      <w:tr w:rsidR="00AA4AFE">
        <w:trPr>
          <w:trHeight w:val="396"/>
        </w:trPr>
        <w:tc>
          <w:tcPr>
            <w:tcW w:w="1381" w:type="dxa"/>
            <w:shd w:val="clear" w:color="auto" w:fill="auto"/>
            <w:tcMar>
              <w:left w:w="108" w:type="dxa"/>
            </w:tcMar>
            <w:vAlign w:val="center"/>
          </w:tcPr>
          <w:p w:rsidR="00AA4AFE" w:rsidRDefault="00AA4AFE" w:rsidP="00AA4AFE">
            <w:pPr>
              <w:rPr>
                <w:rFonts w:ascii="Arial" w:hAnsi="Arial"/>
              </w:rPr>
            </w:pPr>
            <w:r>
              <w:rPr>
                <w:rFonts w:ascii="Arial" w:hAnsi="Arial"/>
              </w:rPr>
              <w:t>Endereço:</w:t>
            </w:r>
          </w:p>
        </w:tc>
        <w:tc>
          <w:tcPr>
            <w:tcW w:w="7963" w:type="dxa"/>
            <w:shd w:val="clear" w:color="auto" w:fill="auto"/>
            <w:tcMar>
              <w:left w:w="108" w:type="dxa"/>
            </w:tcMar>
            <w:vAlign w:val="center"/>
          </w:tcPr>
          <w:p w:rsidR="00AA4AFE" w:rsidRDefault="00AA4AFE" w:rsidP="00AA4AFE">
            <w:pPr>
              <w:rPr>
                <w:rFonts w:ascii="Arial" w:hAnsi="Arial"/>
              </w:rPr>
            </w:pPr>
            <w:r>
              <w:rPr>
                <w:rFonts w:ascii="Arial" w:hAnsi="Arial" w:cs="Arial"/>
                <w:color w:val="222222"/>
                <w:sz w:val="21"/>
                <w:szCs w:val="21"/>
                <w:shd w:val="clear" w:color="auto" w:fill="FFFFFF"/>
              </w:rPr>
              <w:t>R. ESTEFANO JOSÉ VANOLLI - SÃO VICENTE, ITAJAÍ - SC</w:t>
            </w:r>
          </w:p>
        </w:tc>
      </w:tr>
      <w:tr w:rsidR="00AA4AFE">
        <w:trPr>
          <w:trHeight w:val="395"/>
        </w:trPr>
        <w:tc>
          <w:tcPr>
            <w:tcW w:w="1381" w:type="dxa"/>
            <w:shd w:val="clear" w:color="auto" w:fill="auto"/>
            <w:tcMar>
              <w:left w:w="108" w:type="dxa"/>
            </w:tcMar>
            <w:vAlign w:val="center"/>
          </w:tcPr>
          <w:p w:rsidR="00AA4AFE" w:rsidRDefault="00AA4AFE" w:rsidP="00AA4AFE">
            <w:pPr>
              <w:rPr>
                <w:rFonts w:ascii="Arial" w:hAnsi="Arial"/>
              </w:rPr>
            </w:pPr>
            <w:r>
              <w:rPr>
                <w:rFonts w:ascii="Arial" w:hAnsi="Arial"/>
              </w:rPr>
              <w:t>Município:</w:t>
            </w:r>
          </w:p>
        </w:tc>
        <w:tc>
          <w:tcPr>
            <w:tcW w:w="7963" w:type="dxa"/>
            <w:shd w:val="clear" w:color="auto" w:fill="auto"/>
            <w:tcMar>
              <w:left w:w="108" w:type="dxa"/>
            </w:tcMar>
            <w:vAlign w:val="center"/>
          </w:tcPr>
          <w:p w:rsidR="00AA4AFE" w:rsidRDefault="00AA4AFE" w:rsidP="00AA4AFE">
            <w:pPr>
              <w:rPr>
                <w:rFonts w:ascii="Arial" w:hAnsi="Arial"/>
              </w:rPr>
            </w:pPr>
            <w:r>
              <w:rPr>
                <w:rFonts w:ascii="Arial" w:hAnsi="Arial"/>
              </w:rPr>
              <w:t>ITAJAÍ/SC</w:t>
            </w:r>
          </w:p>
        </w:tc>
      </w:tr>
    </w:tbl>
    <w:p w:rsidR="000B2173" w:rsidRDefault="000B2173">
      <w:pPr>
        <w:tabs>
          <w:tab w:val="left" w:pos="851"/>
        </w:tabs>
        <w:spacing w:after="120" w:line="276" w:lineRule="auto"/>
        <w:jc w:val="both"/>
        <w:rPr>
          <w:rFonts w:ascii="Arial" w:hAnsi="Arial" w:cs="Arial"/>
          <w:sz w:val="20"/>
          <w:szCs w:val="20"/>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0B2173" w:rsidRDefault="000B2173">
      <w:pPr>
        <w:tabs>
          <w:tab w:val="left" w:pos="851"/>
        </w:tabs>
        <w:spacing w:after="120" w:line="276" w:lineRule="auto"/>
        <w:jc w:val="both"/>
        <w:rPr>
          <w:rFonts w:ascii="Arial" w:hAnsi="Arial" w:cs="Arial"/>
          <w:b/>
          <w:sz w:val="22"/>
          <w:szCs w:val="22"/>
        </w:rPr>
      </w:pPr>
    </w:p>
    <w:p w:rsidR="00AA4AFE" w:rsidRDefault="00AA4AFE" w:rsidP="00AA4AFE">
      <w:pPr>
        <w:tabs>
          <w:tab w:val="left" w:pos="851"/>
        </w:tabs>
        <w:spacing w:after="120" w:line="276" w:lineRule="auto"/>
        <w:ind w:firstLine="708"/>
        <w:jc w:val="both"/>
        <w:rPr>
          <w:rFonts w:ascii="Arial" w:hAnsi="Arial" w:cs="Arial"/>
          <w:sz w:val="22"/>
          <w:szCs w:val="22"/>
        </w:rPr>
      </w:pPr>
      <w:r>
        <w:rPr>
          <w:rFonts w:ascii="Arial" w:hAnsi="Arial" w:cs="Arial"/>
          <w:sz w:val="22"/>
          <w:szCs w:val="22"/>
        </w:rPr>
        <w:t>A unidade necessita ser ampliada em 2 (duas) salas de aula para atender a demanda crescente de alunos no bairro São Vicente, sendo a única unidade com espaço físico disponível para o mesmo.</w:t>
      </w:r>
    </w:p>
    <w:p w:rsidR="00AA4AFE" w:rsidRDefault="00AA4AFE" w:rsidP="00AA4AFE">
      <w:pPr>
        <w:tabs>
          <w:tab w:val="left" w:pos="851"/>
        </w:tabs>
        <w:spacing w:after="120" w:line="276" w:lineRule="auto"/>
        <w:ind w:firstLine="708"/>
        <w:jc w:val="both"/>
        <w:rPr>
          <w:rFonts w:ascii="Arial" w:hAnsi="Arial" w:cs="Arial"/>
          <w:sz w:val="22"/>
          <w:szCs w:val="22"/>
        </w:rPr>
      </w:pPr>
      <w:r w:rsidRPr="00A31FF3">
        <w:rPr>
          <w:rFonts w:ascii="Arial" w:hAnsi="Arial" w:cs="Arial"/>
          <w:sz w:val="22"/>
          <w:szCs w:val="22"/>
        </w:rPr>
        <w:t xml:space="preserve"> </w:t>
      </w:r>
      <w:r>
        <w:rPr>
          <w:rFonts w:ascii="Arial" w:hAnsi="Arial" w:cs="Arial"/>
          <w:sz w:val="22"/>
          <w:szCs w:val="22"/>
        </w:rPr>
        <w:t xml:space="preserve">Será utilizado o sistema em </w:t>
      </w:r>
      <w:r w:rsidRPr="002926F3">
        <w:rPr>
          <w:rFonts w:ascii="Arial" w:hAnsi="Arial" w:cs="Arial"/>
          <w:sz w:val="22"/>
          <w:szCs w:val="22"/>
        </w:rPr>
        <w:t>Steel Frame, foi escolhido pois possui rapidez na execução da obra por ser um sistema sec</w:t>
      </w:r>
      <w:r>
        <w:rPr>
          <w:rFonts w:ascii="Arial" w:hAnsi="Arial" w:cs="Arial"/>
          <w:sz w:val="22"/>
          <w:szCs w:val="22"/>
        </w:rPr>
        <w:t>o, diminuindo o tempo conclusão da obra.</w:t>
      </w:r>
    </w:p>
    <w:p w:rsidR="000B2173" w:rsidRDefault="000B2173">
      <w:pPr>
        <w:spacing w:before="114" w:after="114"/>
        <w:ind w:right="-89"/>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sidR="00F9784E">
        <w:rPr>
          <w:rFonts w:ascii="Arial" w:hAnsi="Arial" w:cs="Arial"/>
          <w:sz w:val="22"/>
          <w:szCs w:val="22"/>
        </w:rPr>
        <w:t>TOMADA DE PREÇO</w:t>
      </w:r>
      <w:r>
        <w:rPr>
          <w:rFonts w:ascii="Arial" w:hAnsi="Arial" w:cs="Arial"/>
          <w:sz w:val="22"/>
          <w:szCs w:val="22"/>
        </w:rPr>
        <w:t>, tem por objeto a contratação de empresa para:</w:t>
      </w:r>
    </w:p>
    <w:tbl>
      <w:tblPr>
        <w:tblW w:w="8445" w:type="dxa"/>
        <w:tblInd w:w="1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45"/>
      </w:tblGrid>
      <w:tr w:rsidR="000B2173">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0B2173" w:rsidRDefault="00926DDA">
            <w:pPr>
              <w:pStyle w:val="Corpodetexto3"/>
              <w:tabs>
                <w:tab w:val="left" w:pos="851"/>
              </w:tabs>
              <w:spacing w:line="276" w:lineRule="auto"/>
              <w:jc w:val="center"/>
            </w:pPr>
            <w:r>
              <w:rPr>
                <w:rFonts w:ascii="Arial" w:hAnsi="Arial" w:cs="Arial"/>
                <w:b/>
                <w:sz w:val="22"/>
                <w:szCs w:val="22"/>
              </w:rPr>
              <w:t>Descrição</w:t>
            </w:r>
          </w:p>
        </w:tc>
      </w:tr>
      <w:tr w:rsidR="00796712" w:rsidTr="00926DDA">
        <w:trPr>
          <w:trHeight w:val="702"/>
        </w:trPr>
        <w:tc>
          <w:tcPr>
            <w:tcW w:w="844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96712" w:rsidRPr="00796712" w:rsidRDefault="00796712" w:rsidP="00796712">
            <w:pPr>
              <w:ind w:right="-283"/>
              <w:jc w:val="center"/>
              <w:rPr>
                <w:rFonts w:ascii="Arial" w:hAnsi="Arial"/>
              </w:rPr>
            </w:pPr>
            <w:r w:rsidRPr="00796712">
              <w:rPr>
                <w:rFonts w:ascii="Arial" w:hAnsi="Arial"/>
                <w:b/>
              </w:rPr>
              <w:t xml:space="preserve">AMPLIAÇÃO </w:t>
            </w:r>
            <w:r w:rsidR="00AA4AFE">
              <w:rPr>
                <w:rFonts w:ascii="Arial" w:hAnsi="Arial"/>
                <w:b/>
              </w:rPr>
              <w:t>DA EB ANIBAL CESAR</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7474"/>
      <w:bookmarkStart w:id="2" w:name="_Toc176842601"/>
      <w:bookmarkStart w:id="3" w:name="_Toc176842531"/>
      <w:bookmarkEnd w:id="0"/>
      <w:bookmarkEnd w:id="1"/>
      <w:bookmarkEnd w:id="2"/>
      <w:bookmarkEnd w:id="3"/>
      <w:r>
        <w:rPr>
          <w:rFonts w:cs="Arial"/>
          <w:bCs w:val="0"/>
          <w:sz w:val="22"/>
          <w:szCs w:val="22"/>
        </w:rPr>
        <w:t>ANEXOS.</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Planilha Orçamentária;</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Cronograma Físico-Financeiro;</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 xml:space="preserve"> – Memorial Descritivo;</w:t>
      </w:r>
    </w:p>
    <w:p w:rsidR="000B2173" w:rsidRPr="00C04F06" w:rsidRDefault="00926DDA">
      <w:pPr>
        <w:tabs>
          <w:tab w:val="left" w:pos="851"/>
        </w:tabs>
        <w:spacing w:line="276" w:lineRule="auto"/>
        <w:jc w:val="both"/>
      </w:pPr>
      <w:r>
        <w:rPr>
          <w:rFonts w:ascii="Arial" w:hAnsi="Arial" w:cs="Arial"/>
          <w:sz w:val="22"/>
          <w:szCs w:val="22"/>
        </w:rPr>
        <w:t xml:space="preserve"> – Projeto e Desenhos Técnicos; (Via Digital)</w:t>
      </w:r>
    </w:p>
    <w:p w:rsidR="000B2173" w:rsidRDefault="00926DDA">
      <w:pPr>
        <w:tabs>
          <w:tab w:val="left" w:pos="851"/>
        </w:tabs>
        <w:spacing w:line="276" w:lineRule="auto"/>
        <w:jc w:val="both"/>
        <w:rPr>
          <w:rFonts w:ascii="Arial" w:hAnsi="Arial" w:cs="Arial"/>
          <w:sz w:val="22"/>
          <w:szCs w:val="22"/>
        </w:rPr>
      </w:pPr>
      <w:r>
        <w:rPr>
          <w:rFonts w:ascii="Arial" w:hAnsi="Arial" w:cs="Arial"/>
          <w:sz w:val="22"/>
          <w:szCs w:val="22"/>
        </w:rPr>
        <w:tab/>
      </w: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lastRenderedPageBreak/>
        <w:t>DOTAÇÃO ORÇAMENTÁRIA.</w:t>
      </w:r>
    </w:p>
    <w:p w:rsidR="000B2173" w:rsidRDefault="000B2173">
      <w:pPr>
        <w:tabs>
          <w:tab w:val="left" w:pos="845"/>
          <w:tab w:val="left" w:pos="851"/>
        </w:tabs>
        <w:spacing w:after="120" w:line="276" w:lineRule="auto"/>
        <w:ind w:left="502"/>
        <w:jc w:val="both"/>
        <w:rPr>
          <w:rFonts w:ascii="Arial" w:hAnsi="Arial" w:cs="Arial"/>
          <w:bCs/>
          <w:sz w:val="22"/>
          <w:szCs w:val="22"/>
        </w:rPr>
      </w:pPr>
    </w:p>
    <w:p w:rsidR="007A5B90" w:rsidRPr="007A5B90" w:rsidRDefault="00926DDA" w:rsidP="007A5B90">
      <w:pPr>
        <w:jc w:val="both"/>
        <w:rPr>
          <w:rFonts w:ascii="Arial" w:eastAsia="Times New Roman" w:hAnsi="Arial" w:cs="Arial"/>
          <w:b/>
          <w:bCs/>
          <w:color w:val="auto"/>
          <w:sz w:val="16"/>
          <w:szCs w:val="16"/>
          <w:lang w:eastAsia="pt-BR"/>
        </w:rPr>
      </w:pPr>
      <w:r>
        <w:rPr>
          <w:rFonts w:ascii="Arial" w:hAnsi="Arial" w:cs="Arial"/>
          <w:bCs/>
          <w:sz w:val="22"/>
          <w:szCs w:val="22"/>
        </w:rPr>
        <w:t xml:space="preserve">5.1. Os recursos orçamentários necessários para execução do presente objeto, será de </w:t>
      </w:r>
      <w:r>
        <w:rPr>
          <w:rFonts w:ascii="Arial" w:hAnsi="Arial" w:cs="Arial"/>
          <w:b/>
          <w:bCs/>
          <w:sz w:val="22"/>
          <w:szCs w:val="22"/>
        </w:rPr>
        <w:t>R$</w:t>
      </w:r>
      <w:r w:rsidR="007A5B90" w:rsidRPr="007A5B90">
        <w:rPr>
          <w:rFonts w:ascii="Arial" w:eastAsia="Times New Roman" w:hAnsi="Arial" w:cs="Arial"/>
          <w:b/>
          <w:bCs/>
          <w:color w:val="auto"/>
          <w:sz w:val="16"/>
          <w:szCs w:val="16"/>
          <w:lang w:eastAsia="pt-BR"/>
        </w:rPr>
        <w:t xml:space="preserve">     </w:t>
      </w:r>
    </w:p>
    <w:p w:rsidR="000B2173" w:rsidRDefault="007630A7" w:rsidP="007630A7">
      <w:pPr>
        <w:tabs>
          <w:tab w:val="left" w:pos="845"/>
          <w:tab w:val="left" w:pos="851"/>
        </w:tabs>
        <w:spacing w:after="120" w:line="276" w:lineRule="auto"/>
        <w:jc w:val="both"/>
      </w:pPr>
      <w:r w:rsidRPr="007630A7">
        <w:rPr>
          <w:rFonts w:ascii="Arial" w:hAnsi="Arial" w:cs="Arial"/>
          <w:b/>
          <w:bCs/>
          <w:sz w:val="22"/>
          <w:szCs w:val="22"/>
        </w:rPr>
        <w:t xml:space="preserve">R$ </w:t>
      </w:r>
      <w:r w:rsidR="0002792C">
        <w:rPr>
          <w:rFonts w:ascii="Arial" w:hAnsi="Arial" w:cs="Arial"/>
          <w:b/>
          <w:bCs/>
          <w:color w:val="FF0000"/>
          <w:sz w:val="22"/>
          <w:szCs w:val="22"/>
        </w:rPr>
        <w:t>212.50</w:t>
      </w:r>
      <w:r w:rsidR="009A0811">
        <w:rPr>
          <w:rFonts w:ascii="Arial" w:hAnsi="Arial" w:cs="Arial"/>
          <w:b/>
          <w:bCs/>
          <w:color w:val="FF0000"/>
          <w:sz w:val="22"/>
          <w:szCs w:val="22"/>
        </w:rPr>
        <w:t>8</w:t>
      </w:r>
      <w:r w:rsidR="0002792C">
        <w:rPr>
          <w:rFonts w:ascii="Arial" w:hAnsi="Arial" w:cs="Arial"/>
          <w:b/>
          <w:bCs/>
          <w:color w:val="FF0000"/>
          <w:sz w:val="22"/>
          <w:szCs w:val="22"/>
        </w:rPr>
        <w:t>,32</w:t>
      </w:r>
      <w:r w:rsidRPr="007630A7">
        <w:rPr>
          <w:rFonts w:ascii="Arial" w:hAnsi="Arial" w:cs="Arial"/>
          <w:b/>
          <w:bCs/>
          <w:sz w:val="22"/>
          <w:szCs w:val="22"/>
        </w:rPr>
        <w:t xml:space="preserve"> </w:t>
      </w:r>
      <w:r w:rsidR="00926DDA" w:rsidRPr="007630A7">
        <w:rPr>
          <w:rFonts w:ascii="Arial" w:hAnsi="Arial" w:cs="Arial"/>
          <w:bCs/>
          <w:sz w:val="22"/>
          <w:szCs w:val="22"/>
        </w:rPr>
        <w:t>(</w:t>
      </w:r>
      <w:r w:rsidR="0002792C">
        <w:rPr>
          <w:rFonts w:ascii="Arial" w:hAnsi="Arial" w:cs="Arial"/>
          <w:bCs/>
          <w:sz w:val="22"/>
          <w:szCs w:val="22"/>
        </w:rPr>
        <w:t xml:space="preserve">Duzentos e doze mil, quinhentos e </w:t>
      </w:r>
      <w:r w:rsidR="009A0811">
        <w:rPr>
          <w:rFonts w:ascii="Arial" w:hAnsi="Arial" w:cs="Arial"/>
          <w:bCs/>
          <w:sz w:val="22"/>
          <w:szCs w:val="22"/>
        </w:rPr>
        <w:t>oito</w:t>
      </w:r>
      <w:r w:rsidR="0002792C">
        <w:rPr>
          <w:rFonts w:ascii="Arial" w:hAnsi="Arial" w:cs="Arial"/>
          <w:bCs/>
          <w:sz w:val="22"/>
          <w:szCs w:val="22"/>
        </w:rPr>
        <w:t xml:space="preserve"> reais e trinta e dois centavos</w:t>
      </w:r>
      <w:r w:rsidR="007A5B90">
        <w:rPr>
          <w:rFonts w:ascii="Arial" w:hAnsi="Arial" w:cs="Arial"/>
          <w:bCs/>
          <w:sz w:val="22"/>
          <w:szCs w:val="22"/>
        </w:rPr>
        <w:t>)</w:t>
      </w:r>
      <w:r w:rsidR="00926DDA">
        <w:rPr>
          <w:rFonts w:ascii="Arial" w:hAnsi="Arial" w:cs="Arial"/>
          <w:bCs/>
          <w:sz w:val="22"/>
          <w:szCs w:val="22"/>
        </w:rPr>
        <w:t xml:space="preserve">, os quais correrão por conta de parte do exercício orçamentário do ano 2020, a ser determinada pela Secretaria Municipal de Educação e </w:t>
      </w:r>
      <w:r w:rsidR="00926DDA">
        <w:rPr>
          <w:rFonts w:ascii="Arial" w:hAnsi="Arial" w:cs="Arial"/>
          <w:b/>
          <w:bCs/>
          <w:sz w:val="22"/>
          <w:szCs w:val="22"/>
        </w:rPr>
        <w:t>sendo 100% de Recursos Próprios Municipais</w:t>
      </w:r>
      <w:r w:rsidR="00926DDA">
        <w:rPr>
          <w:rFonts w:ascii="Arial" w:hAnsi="Arial" w:cs="Arial"/>
          <w:bCs/>
          <w:sz w:val="22"/>
          <w:szCs w:val="22"/>
        </w:rPr>
        <w:t>.</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CONDIÇÕES DE PARTICIPAÇÃO.</w:t>
      </w:r>
    </w:p>
    <w:p w:rsidR="000B2173" w:rsidRDefault="000B2173">
      <w:pPr>
        <w:tabs>
          <w:tab w:val="left" w:pos="851"/>
        </w:tabs>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Esquadrias, Bancadas</w:t>
      </w:r>
      <w:r w:rsidR="00C04F06">
        <w:rPr>
          <w:rFonts w:ascii="Arial" w:hAnsi="Arial" w:cs="Arial"/>
          <w:sz w:val="22"/>
          <w:szCs w:val="22"/>
        </w:rPr>
        <w:t xml:space="preserve">, </w:t>
      </w:r>
      <w:r>
        <w:rPr>
          <w:rFonts w:ascii="Arial" w:hAnsi="Arial" w:cs="Arial"/>
          <w:sz w:val="22"/>
          <w:szCs w:val="22"/>
        </w:rPr>
        <w:t>Divisórias, Instalaç</w:t>
      </w:r>
      <w:r w:rsidR="00B76151">
        <w:rPr>
          <w:rFonts w:ascii="Arial" w:hAnsi="Arial" w:cs="Arial"/>
          <w:sz w:val="22"/>
          <w:szCs w:val="22"/>
        </w:rPr>
        <w:t>ões</w:t>
      </w:r>
      <w:r>
        <w:rPr>
          <w:rFonts w:ascii="Arial" w:hAnsi="Arial" w:cs="Arial"/>
          <w:sz w:val="22"/>
          <w:szCs w:val="22"/>
        </w:rPr>
        <w:t xml:space="preserve"> Elétricas, Hidráulicas e Lógicas, Instalações de Combate e Prevenção de Incêndio, </w:t>
      </w:r>
      <w:r w:rsidR="00C04F06">
        <w:rPr>
          <w:rFonts w:ascii="Arial" w:hAnsi="Arial" w:cs="Arial"/>
          <w:sz w:val="22"/>
          <w:szCs w:val="22"/>
        </w:rPr>
        <w:t>Climatização</w:t>
      </w:r>
      <w:r w:rsidR="001B2E60">
        <w:rPr>
          <w:rFonts w:ascii="Arial" w:hAnsi="Arial" w:cs="Arial"/>
          <w:sz w:val="22"/>
          <w:szCs w:val="22"/>
        </w:rPr>
        <w:t>/Exaustão</w:t>
      </w:r>
      <w:r w:rsidR="00C04F06">
        <w:rPr>
          <w:rFonts w:ascii="Arial" w:hAnsi="Arial" w:cs="Arial"/>
          <w:sz w:val="22"/>
          <w:szCs w:val="22"/>
        </w:rPr>
        <w:t xml:space="preserve">, Elevador e </w:t>
      </w:r>
      <w:r>
        <w:rPr>
          <w:rFonts w:ascii="Arial" w:hAnsi="Arial" w:cs="Arial"/>
          <w:sz w:val="22"/>
          <w:szCs w:val="22"/>
        </w:rPr>
        <w:t>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capital mínimo ou o valor do patrimônio líquido no valor de 10 % do valor da obra, conforme o art. 31 da Lei 8.666/93.</w:t>
      </w:r>
    </w:p>
    <w:p w:rsidR="000B2173" w:rsidRDefault="00926DDA">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vencedora deverá apresentar junto à Secretaria Municipal da Fazenda a caução no valor de 5% no valor da obra, nas condições previstas no art. 56 da Lei 8.666/93.</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0B2173" w:rsidRDefault="000B2173">
      <w:pPr>
        <w:tabs>
          <w:tab w:val="left" w:pos="851"/>
        </w:tabs>
        <w:spacing w:after="120" w:line="276" w:lineRule="auto"/>
        <w:rPr>
          <w:rFonts w:ascii="Arial" w:hAnsi="Arial" w:cs="Arial"/>
          <w:sz w:val="22"/>
          <w:szCs w:val="22"/>
          <w:highlight w:val="yellow"/>
        </w:rPr>
      </w:pPr>
    </w:p>
    <w:p w:rsidR="0002792C" w:rsidRDefault="00926DDA" w:rsidP="0002792C">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Certidão de inscrição </w:t>
      </w:r>
      <w:r>
        <w:rPr>
          <w:rFonts w:ascii="Arial" w:hAnsi="Arial" w:cs="Arial"/>
          <w:sz w:val="22"/>
          <w:szCs w:val="22"/>
          <w:u w:val="single"/>
        </w:rPr>
        <w:t>da empresa (pessoa jurídica e do(s) responsável(</w:t>
      </w:r>
      <w:proofErr w:type="spellStart"/>
      <w:r>
        <w:rPr>
          <w:rFonts w:ascii="Arial" w:hAnsi="Arial" w:cs="Arial"/>
          <w:sz w:val="22"/>
          <w:szCs w:val="22"/>
          <w:u w:val="single"/>
        </w:rPr>
        <w:t>is</w:t>
      </w:r>
      <w:proofErr w:type="spellEnd"/>
      <w:r>
        <w:rPr>
          <w:rFonts w:ascii="Arial" w:hAnsi="Arial" w:cs="Arial"/>
          <w:sz w:val="22"/>
          <w:szCs w:val="22"/>
          <w:u w:val="single"/>
        </w:rPr>
        <w:t>)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da região da sede da empresa</w:t>
      </w:r>
      <w:r w:rsidR="0002792C">
        <w:rPr>
          <w:rFonts w:ascii="Arial" w:hAnsi="Arial" w:cs="Arial"/>
          <w:sz w:val="22"/>
          <w:szCs w:val="22"/>
        </w:rPr>
        <w:t xml:space="preserve">, juntamente com </w:t>
      </w:r>
      <w:r w:rsidR="0002792C">
        <w:rPr>
          <w:rFonts w:ascii="Arial" w:hAnsi="Arial" w:cs="Arial"/>
          <w:sz w:val="22"/>
          <w:szCs w:val="22"/>
        </w:rPr>
        <w:t>a comprovação do vínculo empregatício dos profissionais</w:t>
      </w:r>
      <w:r w:rsidR="0002792C">
        <w:rPr>
          <w:rFonts w:ascii="Arial" w:hAnsi="Arial" w:cs="Arial"/>
          <w:sz w:val="22"/>
          <w:szCs w:val="22"/>
        </w:rPr>
        <w:t>, que</w:t>
      </w:r>
      <w:r w:rsidR="0002792C">
        <w:rPr>
          <w:rFonts w:ascii="Arial" w:hAnsi="Arial" w:cs="Arial"/>
          <w:sz w:val="22"/>
          <w:szCs w:val="22"/>
        </w:rPr>
        <w:t xml:space="preserve"> deverá ser feita mediante cópia </w:t>
      </w:r>
      <w:r w:rsidR="0002792C">
        <w:rPr>
          <w:rFonts w:ascii="Arial" w:hAnsi="Arial" w:cs="Arial"/>
          <w:sz w:val="22"/>
          <w:szCs w:val="22"/>
        </w:rPr>
        <w:lastRenderedPageBreak/>
        <w:t>da Carteira Profissional de Trabalho e da Ficha de Registro de Empregados, sendo admitida a comprovação do vínculo por meio de contrato específico de prestação de serviços, dentro da legislação civil comum.</w:t>
      </w:r>
    </w:p>
    <w:p w:rsidR="0002792C" w:rsidRDefault="0002792C" w:rsidP="0002792C">
      <w:pPr>
        <w:widowControl/>
        <w:numPr>
          <w:ilvl w:val="2"/>
          <w:numId w:val="1"/>
        </w:numPr>
        <w:tabs>
          <w:tab w:val="left" w:pos="851"/>
        </w:tabs>
        <w:suppressAutoHyphens w:val="0"/>
        <w:spacing w:after="120" w:line="276" w:lineRule="auto"/>
        <w:ind w:left="284" w:firstLine="0"/>
        <w:jc w:val="both"/>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02792C" w:rsidRDefault="0002792C" w:rsidP="0002792C">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prestação de serviços com a empresa licitante. </w:t>
      </w:r>
    </w:p>
    <w:p w:rsidR="000B2173" w:rsidRPr="0002792C" w:rsidRDefault="0002792C" w:rsidP="0002792C">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Não será permitido apresentar comprovação de vínculo de um mesmo profissional, em mais de uma licitante, sob pena de inabilitação de ambas.</w:t>
      </w: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Indicação do(s) responsável(</w:t>
      </w:r>
      <w:proofErr w:type="spellStart"/>
      <w:r>
        <w:rPr>
          <w:rFonts w:ascii="Arial" w:hAnsi="Arial" w:cs="Arial"/>
          <w:sz w:val="22"/>
          <w:szCs w:val="22"/>
        </w:rPr>
        <w:t>is</w:t>
      </w:r>
      <w:proofErr w:type="spellEnd"/>
      <w:r>
        <w:rPr>
          <w:rFonts w:ascii="Arial" w:hAnsi="Arial" w:cs="Arial"/>
          <w:sz w:val="22"/>
          <w:szCs w:val="22"/>
        </w:rPr>
        <w:t>) técnico(s) ou equipe de profissionais responsáveis técnicos pertencentes ao quadro da empresa que participarão da condução dos serviços através da apresentação da(s) Certidão(</w:t>
      </w:r>
      <w:proofErr w:type="spellStart"/>
      <w:r>
        <w:rPr>
          <w:rFonts w:ascii="Arial" w:hAnsi="Arial" w:cs="Arial"/>
          <w:sz w:val="22"/>
          <w:szCs w:val="22"/>
        </w:rPr>
        <w:t>ões</w:t>
      </w:r>
      <w:proofErr w:type="spellEnd"/>
      <w:r>
        <w:rPr>
          <w:rFonts w:ascii="Arial" w:hAnsi="Arial" w:cs="Arial"/>
          <w:sz w:val="22"/>
          <w:szCs w:val="22"/>
        </w:rPr>
        <w:t>) de Pessoa Física constante do subitem 7.1 contando com pelo menos:</w:t>
      </w:r>
    </w:p>
    <w:p w:rsidR="000B2173" w:rsidRDefault="00926DDA">
      <w:pPr>
        <w:widowControl/>
        <w:numPr>
          <w:ilvl w:val="1"/>
          <w:numId w:val="4"/>
        </w:numPr>
        <w:tabs>
          <w:tab w:val="left" w:pos="851"/>
        </w:tabs>
        <w:suppressAutoHyphens w:val="0"/>
        <w:spacing w:after="120" w:line="276" w:lineRule="auto"/>
        <w:jc w:val="both"/>
        <w:rPr>
          <w:rFonts w:ascii="Arial" w:hAnsi="Arial" w:cs="Calibri"/>
          <w:sz w:val="22"/>
          <w:szCs w:val="22"/>
          <w:lang w:eastAsia="pt-BR"/>
        </w:rPr>
      </w:pPr>
      <w:r>
        <w:rPr>
          <w:rFonts w:ascii="Arial" w:hAnsi="Arial" w:cs="Calibri"/>
          <w:sz w:val="22"/>
          <w:szCs w:val="22"/>
          <w:lang w:eastAsia="pt-BR"/>
        </w:rPr>
        <w:t>01 (um) Engenheiro Civil ou Arquiteto</w:t>
      </w: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w:t>
      </w:r>
      <w:r>
        <w:rPr>
          <w:rFonts w:ascii="Arial" w:hAnsi="Arial" w:cs="Arial"/>
          <w:b/>
          <w:sz w:val="22"/>
          <w:szCs w:val="22"/>
          <w:u w:val="single"/>
        </w:rPr>
        <w:t>pela licitante</w:t>
      </w:r>
      <w:r>
        <w:rPr>
          <w:rFonts w:ascii="Arial" w:hAnsi="Arial" w:cs="Arial"/>
          <w:sz w:val="22"/>
          <w:szCs w:val="22"/>
        </w:rPr>
        <w:t xml:space="preserve"> de ter executado, a qualquer tempo, serviços/obras compatíveis com o objeto desta licitação, através de </w:t>
      </w:r>
      <w:r>
        <w:rPr>
          <w:rFonts w:ascii="Arial" w:hAnsi="Arial" w:cs="Arial"/>
          <w:b/>
          <w:sz w:val="22"/>
          <w:szCs w:val="22"/>
        </w:rPr>
        <w:t>Atestado(s) de Capacidade</w:t>
      </w:r>
      <w:r>
        <w:rPr>
          <w:rFonts w:ascii="Arial" w:hAnsi="Arial" w:cs="Arial"/>
          <w:sz w:val="22"/>
          <w:szCs w:val="22"/>
        </w:rPr>
        <w:t xml:space="preserve"> </w:t>
      </w:r>
      <w:r>
        <w:rPr>
          <w:rFonts w:ascii="Arial" w:hAnsi="Arial" w:cs="Arial"/>
          <w:b/>
          <w:sz w:val="22"/>
          <w:szCs w:val="22"/>
        </w:rPr>
        <w:t>Técnica</w:t>
      </w:r>
      <w:r>
        <w:rPr>
          <w:rFonts w:ascii="Arial" w:hAnsi="Arial" w:cs="Arial"/>
          <w:sz w:val="22"/>
          <w:szCs w:val="22"/>
        </w:rPr>
        <w:t xml:space="preserve"> bem como suas respectivas </w:t>
      </w:r>
      <w:r>
        <w:rPr>
          <w:rFonts w:ascii="Arial" w:hAnsi="Arial" w:cs="Arial"/>
          <w:b/>
          <w:sz w:val="22"/>
          <w:szCs w:val="22"/>
        </w:rPr>
        <w:t>Certidão(</w:t>
      </w:r>
      <w:proofErr w:type="spellStart"/>
      <w:r>
        <w:rPr>
          <w:rFonts w:ascii="Arial" w:hAnsi="Arial" w:cs="Arial"/>
          <w:b/>
          <w:sz w:val="22"/>
          <w:szCs w:val="22"/>
        </w:rPr>
        <w:t>ões</w:t>
      </w:r>
      <w:proofErr w:type="spellEnd"/>
      <w:r>
        <w:rPr>
          <w:rFonts w:ascii="Arial" w:hAnsi="Arial" w:cs="Arial"/>
          <w:b/>
          <w:sz w:val="22"/>
          <w:szCs w:val="22"/>
        </w:rPr>
        <w:t>) de Acervo Técnico</w:t>
      </w:r>
      <w:r>
        <w:rPr>
          <w:rFonts w:ascii="Arial" w:hAnsi="Arial" w:cs="Arial"/>
          <w:sz w:val="22"/>
          <w:szCs w:val="22"/>
        </w:rPr>
        <w:t xml:space="preserve">, </w:t>
      </w:r>
      <w:r>
        <w:rPr>
          <w:rFonts w:ascii="Arial" w:hAnsi="Arial" w:cs="Arial"/>
          <w:b/>
          <w:sz w:val="22"/>
          <w:szCs w:val="22"/>
          <w:u w:val="single"/>
        </w:rPr>
        <w:t>em nome da própria licitante</w:t>
      </w:r>
      <w:r>
        <w:rPr>
          <w:rFonts w:ascii="Arial" w:hAnsi="Arial" w:cs="Arial"/>
          <w:sz w:val="22"/>
          <w:szCs w:val="22"/>
        </w:rPr>
        <w:t xml:space="preserve">, registrados(as) no conselho da categoria (CREA ou CAU) e que comprovem a </w:t>
      </w:r>
      <w:r>
        <w:rPr>
          <w:rFonts w:ascii="Arial" w:hAnsi="Arial" w:cs="Arial"/>
          <w:b/>
          <w:sz w:val="22"/>
          <w:szCs w:val="22"/>
        </w:rPr>
        <w:t xml:space="preserve">EXECUÇÃO </w:t>
      </w:r>
      <w:r>
        <w:rPr>
          <w:rFonts w:ascii="Arial" w:hAnsi="Arial" w:cs="Arial"/>
          <w:sz w:val="22"/>
          <w:szCs w:val="22"/>
        </w:rPr>
        <w:t>do(s) serviços relacionados.</w:t>
      </w:r>
    </w:p>
    <w:p w:rsidR="000B2173" w:rsidRDefault="000B2173">
      <w:pPr>
        <w:widowControl/>
        <w:tabs>
          <w:tab w:val="left" w:pos="851"/>
        </w:tabs>
        <w:suppressAutoHyphens w:val="0"/>
        <w:spacing w:after="120" w:line="276" w:lineRule="auto"/>
        <w:ind w:left="1567"/>
        <w:jc w:val="both"/>
        <w:rPr>
          <w:rFonts w:ascii="Arial" w:hAnsi="Arial" w:cs="Arial"/>
          <w:sz w:val="22"/>
          <w:szCs w:val="22"/>
        </w:rPr>
      </w:pPr>
    </w:p>
    <w:tbl>
      <w:tblPr>
        <w:tblW w:w="9072"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5511"/>
        <w:gridCol w:w="3561"/>
      </w:tblGrid>
      <w:tr w:rsidR="000B2173" w:rsidTr="0002792C">
        <w:trPr>
          <w:cantSplit/>
          <w:trHeight w:val="624"/>
        </w:trPr>
        <w:tc>
          <w:tcPr>
            <w:tcW w:w="9072" w:type="dxa"/>
            <w:gridSpan w:val="2"/>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center"/>
          </w:tcPr>
          <w:p w:rsidR="000B2173" w:rsidRDefault="00926DDA">
            <w:pPr>
              <w:tabs>
                <w:tab w:val="left" w:pos="851"/>
              </w:tabs>
              <w:spacing w:after="120" w:line="276" w:lineRule="auto"/>
              <w:jc w:val="center"/>
            </w:pPr>
            <w:r>
              <w:rPr>
                <w:rFonts w:ascii="Arial" w:eastAsia="Arial" w:hAnsi="Arial" w:cs="Arial"/>
                <w:b/>
                <w:sz w:val="22"/>
              </w:rPr>
              <w:t>ESPECIFICAÇÃO DOS SERVIÇOS DE RELEVÂNCIA TÉCNICA - OPERACIONAL</w:t>
            </w:r>
          </w:p>
        </w:tc>
      </w:tr>
      <w:tr w:rsidR="000B2173" w:rsidTr="0002792C">
        <w:trPr>
          <w:cantSplit/>
          <w:trHeight w:val="454"/>
        </w:trPr>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F52194">
            <w:pPr>
              <w:tabs>
                <w:tab w:val="left" w:pos="851"/>
              </w:tabs>
              <w:spacing w:after="120" w:line="276" w:lineRule="auto"/>
              <w:jc w:val="center"/>
            </w:pPr>
            <w:r>
              <w:rPr>
                <w:rFonts w:ascii="Arial" w:eastAsia="Arial" w:hAnsi="Arial" w:cs="Arial"/>
                <w:b/>
                <w:sz w:val="22"/>
              </w:rPr>
              <w:t>Execução de Edificação</w:t>
            </w:r>
          </w:p>
        </w:tc>
        <w:tc>
          <w:tcPr>
            <w:tcW w:w="356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0B2173" w:rsidRDefault="0002792C">
            <w:pPr>
              <w:tabs>
                <w:tab w:val="left" w:pos="851"/>
              </w:tabs>
              <w:spacing w:after="120" w:line="276" w:lineRule="auto"/>
              <w:jc w:val="center"/>
            </w:pPr>
            <w:r>
              <w:rPr>
                <w:rFonts w:ascii="Arial" w:hAnsi="Arial" w:cs="Arial"/>
                <w:b/>
                <w:sz w:val="22"/>
              </w:rPr>
              <w:t>56,20</w:t>
            </w:r>
            <w:r w:rsidR="00926DDA">
              <w:rPr>
                <w:rFonts w:ascii="Arial" w:hAnsi="Arial" w:cs="Arial"/>
                <w:b/>
                <w:sz w:val="22"/>
              </w:rPr>
              <w:t xml:space="preserve"> m²</w:t>
            </w:r>
          </w:p>
        </w:tc>
      </w:tr>
      <w:tr w:rsidR="008B54D8" w:rsidTr="0002792C">
        <w:trPr>
          <w:cantSplit/>
          <w:trHeight w:val="454"/>
        </w:trPr>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8B54D8" w:rsidRDefault="008B54D8" w:rsidP="008B54D8">
            <w:pPr>
              <w:tabs>
                <w:tab w:val="left" w:pos="851"/>
              </w:tabs>
              <w:spacing w:after="120" w:line="276" w:lineRule="auto"/>
              <w:jc w:val="center"/>
            </w:pPr>
            <w:r>
              <w:rPr>
                <w:rFonts w:ascii="Arial" w:hAnsi="Arial" w:cs="Arial"/>
                <w:b/>
                <w:bCs/>
                <w:sz w:val="22"/>
                <w:szCs w:val="22"/>
              </w:rPr>
              <w:t>Estrutura em concreto armado</w:t>
            </w:r>
          </w:p>
        </w:tc>
        <w:tc>
          <w:tcPr>
            <w:tcW w:w="356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8B54D8" w:rsidRDefault="0002792C" w:rsidP="008B54D8">
            <w:pPr>
              <w:tabs>
                <w:tab w:val="left" w:pos="851"/>
              </w:tabs>
              <w:spacing w:after="120" w:line="276" w:lineRule="auto"/>
              <w:jc w:val="center"/>
            </w:pPr>
            <w:r>
              <w:rPr>
                <w:rFonts w:ascii="Arial" w:hAnsi="Arial"/>
                <w:b/>
                <w:bCs/>
                <w:sz w:val="22"/>
                <w:szCs w:val="22"/>
              </w:rPr>
              <w:t>10</w:t>
            </w:r>
            <w:r w:rsidR="008B54D8">
              <w:rPr>
                <w:rFonts w:ascii="Arial" w:hAnsi="Arial"/>
                <w:b/>
                <w:bCs/>
                <w:sz w:val="22"/>
                <w:szCs w:val="22"/>
              </w:rPr>
              <w:t xml:space="preserve"> m³</w:t>
            </w:r>
          </w:p>
        </w:tc>
      </w:tr>
      <w:tr w:rsidR="0002792C" w:rsidTr="0002792C">
        <w:trPr>
          <w:cantSplit/>
          <w:trHeight w:val="454"/>
        </w:trPr>
        <w:tc>
          <w:tcPr>
            <w:tcW w:w="5511" w:type="dxa"/>
            <w:tcBorders>
              <w:left w:val="single" w:sz="4" w:space="0" w:color="00000A"/>
              <w:bottom w:val="single" w:sz="4" w:space="0" w:color="00000A"/>
              <w:right w:val="single" w:sz="4" w:space="0" w:color="00000A"/>
            </w:tcBorders>
            <w:shd w:val="clear" w:color="auto" w:fill="FFFFFF"/>
            <w:tcMar>
              <w:left w:w="-5" w:type="dxa"/>
            </w:tcMar>
            <w:vAlign w:val="center"/>
          </w:tcPr>
          <w:p w:rsidR="0002792C" w:rsidRDefault="0002792C">
            <w:pPr>
              <w:tabs>
                <w:tab w:val="left" w:pos="851"/>
              </w:tabs>
              <w:spacing w:after="120" w:line="276" w:lineRule="auto"/>
              <w:jc w:val="center"/>
            </w:pPr>
            <w:r>
              <w:rPr>
                <w:rFonts w:ascii="Arial" w:eastAsia="Arial" w:hAnsi="Arial" w:cs="Arial"/>
                <w:b/>
                <w:sz w:val="22"/>
              </w:rPr>
              <w:t>Cobertura Metálica</w:t>
            </w:r>
          </w:p>
        </w:tc>
        <w:tc>
          <w:tcPr>
            <w:tcW w:w="3561" w:type="dxa"/>
            <w:tcBorders>
              <w:left w:val="single" w:sz="4" w:space="0" w:color="00000A"/>
              <w:bottom w:val="single" w:sz="4" w:space="0" w:color="00000A"/>
              <w:right w:val="single" w:sz="4" w:space="0" w:color="00000A"/>
            </w:tcBorders>
            <w:shd w:val="clear" w:color="auto" w:fill="FFFFFF"/>
            <w:vAlign w:val="center"/>
          </w:tcPr>
          <w:p w:rsidR="0002792C" w:rsidRDefault="0002792C">
            <w:pPr>
              <w:tabs>
                <w:tab w:val="left" w:pos="851"/>
              </w:tabs>
              <w:spacing w:after="120" w:line="276" w:lineRule="auto"/>
              <w:jc w:val="center"/>
            </w:pPr>
            <w:r>
              <w:rPr>
                <w:rFonts w:ascii="Arial" w:hAnsi="Arial" w:cs="Arial"/>
                <w:b/>
                <w:sz w:val="22"/>
              </w:rPr>
              <w:t>54,10 m²</w:t>
            </w:r>
          </w:p>
        </w:tc>
      </w:tr>
    </w:tbl>
    <w:p w:rsidR="000B2173" w:rsidRDefault="000B2173">
      <w:pPr>
        <w:rPr>
          <w:rFonts w:ascii="Arial" w:eastAsia="Arial" w:hAnsi="Arial" w:cs="Arial"/>
          <w:sz w:val="22"/>
        </w:rPr>
      </w:pPr>
    </w:p>
    <w:p w:rsidR="000B2173" w:rsidRDefault="000B2173">
      <w:pPr>
        <w:rPr>
          <w:rFonts w:ascii="Arial" w:eastAsia="Arial" w:hAnsi="Arial" w:cs="Arial"/>
          <w:sz w:val="22"/>
        </w:rPr>
      </w:pPr>
    </w:p>
    <w:p w:rsidR="000B2173" w:rsidRDefault="00926DDA">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complementar pelos(s) responsáveis técnicos indicados no item 7.2, que, na data da licitação possui em </w:t>
      </w:r>
      <w:r>
        <w:rPr>
          <w:rFonts w:ascii="Arial" w:hAnsi="Arial" w:cs="Arial"/>
          <w:b/>
          <w:sz w:val="22"/>
          <w:szCs w:val="22"/>
        </w:rPr>
        <w:t>Atestado(s) de Capacidade</w:t>
      </w:r>
      <w:r>
        <w:rPr>
          <w:rFonts w:ascii="Arial" w:hAnsi="Arial" w:cs="Arial"/>
          <w:sz w:val="22"/>
          <w:szCs w:val="22"/>
        </w:rPr>
        <w:t xml:space="preserve"> </w:t>
      </w:r>
      <w:r>
        <w:rPr>
          <w:rFonts w:ascii="Arial" w:hAnsi="Arial" w:cs="Arial"/>
          <w:b/>
          <w:sz w:val="22"/>
          <w:szCs w:val="22"/>
        </w:rPr>
        <w:t>Técnica</w:t>
      </w:r>
      <w:r>
        <w:rPr>
          <w:rFonts w:ascii="Arial" w:hAnsi="Arial" w:cs="Arial"/>
          <w:sz w:val="22"/>
          <w:szCs w:val="22"/>
        </w:rPr>
        <w:t xml:space="preserve"> bem como suas respectivas </w:t>
      </w:r>
      <w:r>
        <w:rPr>
          <w:rFonts w:ascii="Arial" w:hAnsi="Arial" w:cs="Arial"/>
          <w:b/>
          <w:sz w:val="22"/>
          <w:szCs w:val="22"/>
        </w:rPr>
        <w:t>Certidão(</w:t>
      </w:r>
      <w:proofErr w:type="spellStart"/>
      <w:r>
        <w:rPr>
          <w:rFonts w:ascii="Arial" w:hAnsi="Arial" w:cs="Arial"/>
          <w:b/>
          <w:sz w:val="22"/>
          <w:szCs w:val="22"/>
        </w:rPr>
        <w:t>ões</w:t>
      </w:r>
      <w:proofErr w:type="spellEnd"/>
      <w:r>
        <w:rPr>
          <w:rFonts w:ascii="Arial" w:hAnsi="Arial" w:cs="Arial"/>
          <w:b/>
          <w:sz w:val="22"/>
          <w:szCs w:val="22"/>
        </w:rPr>
        <w:t>) de Acervo Técnico</w:t>
      </w:r>
      <w:r>
        <w:rPr>
          <w:rFonts w:ascii="Arial" w:hAnsi="Arial" w:cs="Arial"/>
          <w:sz w:val="22"/>
          <w:szCs w:val="22"/>
        </w:rPr>
        <w:t xml:space="preserve">, registrados(as) no conselho da categoria e que comprovem também a </w:t>
      </w:r>
      <w:r>
        <w:rPr>
          <w:rFonts w:ascii="Arial" w:hAnsi="Arial" w:cs="Arial"/>
          <w:b/>
          <w:sz w:val="22"/>
          <w:szCs w:val="22"/>
        </w:rPr>
        <w:t xml:space="preserve">EXECUÇÃO </w:t>
      </w:r>
      <w:r>
        <w:rPr>
          <w:rFonts w:ascii="Arial" w:hAnsi="Arial" w:cs="Arial"/>
          <w:sz w:val="22"/>
          <w:szCs w:val="22"/>
        </w:rPr>
        <w:t>do(s) serviços relacionados:</w:t>
      </w:r>
    </w:p>
    <w:tbl>
      <w:tblPr>
        <w:tblW w:w="9072"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9072"/>
      </w:tblGrid>
      <w:tr w:rsidR="000B2173" w:rsidTr="00AB368F">
        <w:trPr>
          <w:cantSplit/>
          <w:trHeight w:val="624"/>
        </w:trPr>
        <w:tc>
          <w:tcPr>
            <w:tcW w:w="9072" w:type="dxa"/>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center"/>
          </w:tcPr>
          <w:p w:rsidR="000B2173" w:rsidRDefault="00926DDA">
            <w:pPr>
              <w:tabs>
                <w:tab w:val="left" w:pos="851"/>
              </w:tabs>
              <w:spacing w:after="120" w:line="276" w:lineRule="auto"/>
              <w:jc w:val="center"/>
            </w:pPr>
            <w:r>
              <w:rPr>
                <w:rFonts w:ascii="Arial" w:eastAsia="Arial" w:hAnsi="Arial" w:cs="Arial"/>
                <w:b/>
                <w:sz w:val="22"/>
              </w:rPr>
              <w:t>ESPECIFICAÇÃO DOS SERVIÇOS DE RELEVÂNCIA TÉCNICA - PROFISSIONAL</w:t>
            </w:r>
          </w:p>
        </w:tc>
      </w:tr>
      <w:tr w:rsidR="000B2173" w:rsidTr="00AB368F">
        <w:trPr>
          <w:cantSplit/>
          <w:trHeight w:val="454"/>
        </w:trPr>
        <w:tc>
          <w:tcPr>
            <w:tcW w:w="90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AB368F">
            <w:pPr>
              <w:tabs>
                <w:tab w:val="left" w:pos="851"/>
              </w:tabs>
              <w:spacing w:after="120" w:line="276" w:lineRule="auto"/>
              <w:jc w:val="center"/>
              <w:rPr>
                <w:rFonts w:ascii="Arial" w:hAnsi="Arial"/>
              </w:rPr>
            </w:pPr>
            <w:r>
              <w:rPr>
                <w:rFonts w:ascii="Arial" w:hAnsi="Arial"/>
                <w:sz w:val="22"/>
                <w:szCs w:val="22"/>
              </w:rPr>
              <w:t>ENGENHEIRO CIVIL OU ARQUITETO</w:t>
            </w:r>
          </w:p>
        </w:tc>
      </w:tr>
      <w:tr w:rsidR="0002792C" w:rsidTr="00D27BE1">
        <w:trPr>
          <w:cantSplit/>
          <w:trHeight w:val="454"/>
        </w:trPr>
        <w:tc>
          <w:tcPr>
            <w:tcW w:w="9072"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2792C" w:rsidRDefault="0002792C">
            <w:pPr>
              <w:tabs>
                <w:tab w:val="left" w:pos="851"/>
              </w:tabs>
              <w:spacing w:after="120" w:line="276" w:lineRule="auto"/>
              <w:jc w:val="center"/>
            </w:pPr>
            <w:r>
              <w:rPr>
                <w:rFonts w:ascii="Arial" w:eastAsia="Arial" w:hAnsi="Arial" w:cs="Arial"/>
                <w:b/>
                <w:sz w:val="22"/>
                <w:szCs w:val="22"/>
              </w:rPr>
              <w:t xml:space="preserve">Execução de Edificações </w:t>
            </w:r>
          </w:p>
          <w:p w:rsidR="0002792C" w:rsidRDefault="0002792C">
            <w:pPr>
              <w:tabs>
                <w:tab w:val="left" w:pos="851"/>
              </w:tabs>
              <w:spacing w:after="120" w:line="276" w:lineRule="auto"/>
              <w:jc w:val="center"/>
            </w:pPr>
            <w:r>
              <w:rPr>
                <w:rFonts w:ascii="Arial" w:eastAsia="Arial" w:hAnsi="Arial" w:cs="Arial"/>
                <w:b/>
                <w:sz w:val="16"/>
                <w:szCs w:val="16"/>
              </w:rPr>
              <w:t xml:space="preserve"> (caso o profissional seja diferente do apresentado no item 7.</w:t>
            </w:r>
            <w:r w:rsidR="009A0811">
              <w:rPr>
                <w:rFonts w:ascii="Arial" w:eastAsia="Arial" w:hAnsi="Arial" w:cs="Arial"/>
                <w:b/>
                <w:sz w:val="16"/>
                <w:szCs w:val="16"/>
              </w:rPr>
              <w:t>3</w:t>
            </w:r>
            <w:r>
              <w:rPr>
                <w:rFonts w:ascii="Arial" w:eastAsia="Arial" w:hAnsi="Arial" w:cs="Arial"/>
                <w:b/>
                <w:sz w:val="16"/>
                <w:szCs w:val="16"/>
              </w:rPr>
              <w:t>)</w:t>
            </w:r>
          </w:p>
        </w:tc>
      </w:tr>
    </w:tbl>
    <w:p w:rsidR="000B2173" w:rsidRDefault="000B2173">
      <w:pPr>
        <w:widowControl/>
        <w:tabs>
          <w:tab w:val="left" w:pos="851"/>
        </w:tabs>
        <w:suppressAutoHyphens w:val="0"/>
        <w:spacing w:after="120" w:line="276" w:lineRule="auto"/>
        <w:jc w:val="both"/>
        <w:rPr>
          <w:rFonts w:ascii="Arial" w:hAnsi="Arial" w:cs="Arial"/>
          <w:sz w:val="22"/>
          <w:szCs w:val="22"/>
        </w:rPr>
      </w:pPr>
    </w:p>
    <w:p w:rsidR="000B2173" w:rsidRDefault="00926DDA">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Será permitida a apresentação de certidão(</w:t>
      </w:r>
      <w:proofErr w:type="spellStart"/>
      <w:r>
        <w:rPr>
          <w:rFonts w:ascii="Arial" w:hAnsi="Arial" w:cs="Arial"/>
          <w:sz w:val="22"/>
          <w:szCs w:val="22"/>
        </w:rPr>
        <w:t>ões</w:t>
      </w:r>
      <w:proofErr w:type="spellEnd"/>
      <w:r>
        <w:rPr>
          <w:rFonts w:ascii="Arial" w:hAnsi="Arial" w:cs="Arial"/>
          <w:sz w:val="22"/>
          <w:szCs w:val="22"/>
        </w:rPr>
        <w:t>) e atestado(s) conforme quantidade de contratos necessários, para atendimento das condições do quadro acima.</w:t>
      </w:r>
    </w:p>
    <w:p w:rsidR="000B2173" w:rsidRDefault="00926DDA">
      <w:pPr>
        <w:tabs>
          <w:tab w:val="left" w:pos="851"/>
        </w:tabs>
        <w:spacing w:after="120" w:line="276" w:lineRule="auto"/>
        <w:ind w:left="502"/>
        <w:jc w:val="both"/>
      </w:pPr>
      <w:r>
        <w:rPr>
          <w:rFonts w:ascii="Arial" w:hAnsi="Arial" w:cs="Arial"/>
          <w:sz w:val="22"/>
          <w:szCs w:val="22"/>
        </w:rPr>
        <w:lastRenderedPageBreak/>
        <w:t xml:space="preserve">7.6.1. Somente serão aceitos atestado(s) e certidão(es)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0B2173" w:rsidRDefault="00926DDA">
      <w:pPr>
        <w:tabs>
          <w:tab w:val="left" w:pos="851"/>
        </w:tabs>
        <w:spacing w:after="120" w:line="276" w:lineRule="auto"/>
        <w:ind w:left="502"/>
        <w:jc w:val="both"/>
      </w:pPr>
      <w:r>
        <w:rPr>
          <w:rFonts w:ascii="Arial" w:hAnsi="Arial" w:cs="Arial"/>
          <w:sz w:val="22"/>
          <w:szCs w:val="22"/>
        </w:rPr>
        <w:t>7.6.2. A fim de agilizar a avaliação do processo, solicita-se a identificação dos Itens de Relevância Técnica nos atestados por parte da Licitante.</w:t>
      </w:r>
    </w:p>
    <w:p w:rsidR="000B2173" w:rsidRDefault="00926DDA">
      <w:pPr>
        <w:numPr>
          <w:ilvl w:val="1"/>
          <w:numId w:val="1"/>
        </w:numPr>
        <w:tabs>
          <w:tab w:val="left" w:pos="851"/>
        </w:tabs>
        <w:spacing w:after="120" w:line="276" w:lineRule="auto"/>
        <w:ind w:left="0" w:firstLine="0"/>
        <w:jc w:val="both"/>
        <w:rPr>
          <w:rFonts w:ascii="Arial" w:hAnsi="Arial" w:cs="Arial"/>
          <w:sz w:val="22"/>
          <w:szCs w:val="22"/>
        </w:rPr>
      </w:pPr>
      <w:r>
        <w:rPr>
          <w:rFonts w:ascii="Arial" w:hAnsi="Arial" w:cs="Arial"/>
          <w:sz w:val="22"/>
          <w:szCs w:val="22"/>
        </w:rPr>
        <w:t>Deverão ser observadas as seguintes condições na apresentação dos Atestados:</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A(s) certidão(</w:t>
      </w:r>
      <w:proofErr w:type="spellStart"/>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0B2173" w:rsidRDefault="00926DDA">
      <w:pPr>
        <w:widowControl/>
        <w:numPr>
          <w:ilvl w:val="3"/>
          <w:numId w:val="2"/>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0B2173" w:rsidRDefault="00926DDA">
      <w:pPr>
        <w:tabs>
          <w:tab w:val="left" w:pos="851"/>
        </w:tabs>
        <w:spacing w:after="120" w:line="276" w:lineRule="auto"/>
        <w:jc w:val="both"/>
      </w:pPr>
      <w:r>
        <w:rPr>
          <w:rFonts w:ascii="Arial" w:hAnsi="Arial" w:cs="Arial"/>
          <w:sz w:val="22"/>
          <w:szCs w:val="22"/>
        </w:rPr>
        <w:t xml:space="preserve">7.8.    O atestado ou certidão que não atender a todas as características citadas nas condições acima, não será considerado pela </w:t>
      </w:r>
      <w:r>
        <w:rPr>
          <w:rFonts w:ascii="Arial" w:hAnsi="Arial" w:cs="Arial"/>
          <w:b/>
          <w:sz w:val="22"/>
          <w:szCs w:val="22"/>
        </w:rPr>
        <w:t xml:space="preserve">Comissão de Licitação. </w:t>
      </w:r>
    </w:p>
    <w:p w:rsidR="000B2173" w:rsidRDefault="00926DDA">
      <w:pPr>
        <w:tabs>
          <w:tab w:val="left" w:pos="426"/>
          <w:tab w:val="left" w:pos="851"/>
        </w:tabs>
        <w:spacing w:after="120" w:line="276" w:lineRule="auto"/>
        <w:jc w:val="both"/>
      </w:pPr>
      <w:r>
        <w:rPr>
          <w:rFonts w:ascii="Arial" w:hAnsi="Arial" w:cs="Arial"/>
          <w:sz w:val="22"/>
          <w:szCs w:val="22"/>
        </w:rPr>
        <w:t xml:space="preserve">7.9.     A montagem e supervisão da equipe técnica e operacional, ficará inteiramente a cargo da contratada, observando a alocação de profissionais devidamente habilitados para cada especialidade. Neste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ascii="Arial" w:eastAsia="Calibri" w:hAnsi="Arial" w:cs="Arial"/>
          <w:sz w:val="22"/>
          <w:szCs w:val="22"/>
        </w:rPr>
        <w:t xml:space="preserve"> </w:t>
      </w:r>
    </w:p>
    <w:p w:rsidR="000B2173" w:rsidRDefault="000B2173">
      <w:pPr>
        <w:tabs>
          <w:tab w:val="left" w:pos="426"/>
          <w:tab w:val="left" w:pos="851"/>
        </w:tabs>
        <w:spacing w:after="120" w:line="276" w:lineRule="auto"/>
        <w:jc w:val="both"/>
        <w:rPr>
          <w:rStyle w:val="apple-style-span"/>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0B2173" w:rsidRDefault="000B2173">
      <w:pPr>
        <w:tabs>
          <w:tab w:val="left" w:pos="851"/>
        </w:tabs>
        <w:spacing w:after="120" w:line="276" w:lineRule="auto"/>
        <w:jc w:val="both"/>
        <w:rPr>
          <w:rFonts w:ascii="Arial" w:eastAsia="Calibri"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8.2. Os materiais utilizados na obra deverão seguir as especificações técnicas exigidas pela fiscalização da obra.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8.4. É de inteira responsabilidade do proponente/contratado a fiel execução dos serviços, de forma que a obra seja concluída de acordo com a boa técnica e Normas específicas.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processo/serviços.</w:t>
      </w:r>
    </w:p>
    <w:p w:rsidR="000B2173" w:rsidRDefault="00926DDA">
      <w:pPr>
        <w:pStyle w:val="Corpodetexto"/>
        <w:tabs>
          <w:tab w:val="left" w:pos="851"/>
        </w:tabs>
        <w:spacing w:line="276" w:lineRule="auto"/>
        <w:jc w:val="both"/>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0B2173" w:rsidRDefault="00926DDA">
      <w:pPr>
        <w:pStyle w:val="Corpodetexto"/>
        <w:tabs>
          <w:tab w:val="left" w:pos="851"/>
        </w:tabs>
        <w:spacing w:line="276" w:lineRule="auto"/>
        <w:jc w:val="both"/>
      </w:pPr>
      <w:r>
        <w:rPr>
          <w:rFonts w:ascii="Arial" w:eastAsia="Calibri" w:hAnsi="Arial" w:cs="Arial"/>
          <w:sz w:val="22"/>
          <w:szCs w:val="22"/>
        </w:rPr>
        <w:lastRenderedPageBreak/>
        <w:t xml:space="preserve">8.7. </w:t>
      </w:r>
      <w:r>
        <w:rPr>
          <w:rFonts w:ascii="Arial" w:hAnsi="Arial" w:cs="Arial"/>
          <w:sz w:val="22"/>
          <w:szCs w:val="22"/>
        </w:rPr>
        <w:t>Manter sempre em serviço um supervisor credenciado e preparado para responder prontamente pela empresa junto a Secretaria Municipal de Educação.</w:t>
      </w:r>
    </w:p>
    <w:p w:rsidR="000B2173" w:rsidRDefault="00926DDA">
      <w:pPr>
        <w:pStyle w:val="Corpodetexto"/>
        <w:tabs>
          <w:tab w:val="left" w:pos="851"/>
        </w:tabs>
        <w:spacing w:line="276" w:lineRule="auto"/>
        <w:jc w:val="both"/>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0B2173" w:rsidRDefault="00926DDA">
      <w:pPr>
        <w:pStyle w:val="Corpodetexto"/>
        <w:tabs>
          <w:tab w:val="left" w:pos="851"/>
        </w:tabs>
        <w:spacing w:line="276" w:lineRule="auto"/>
        <w:jc w:val="both"/>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0B2173" w:rsidRDefault="00926DDA">
      <w:pPr>
        <w:pStyle w:val="Corpodetexto"/>
        <w:tabs>
          <w:tab w:val="left" w:pos="851"/>
        </w:tabs>
        <w:spacing w:line="276" w:lineRule="auto"/>
        <w:jc w:val="both"/>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0B2173" w:rsidRDefault="00926DDA">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0B2173" w:rsidRDefault="00926DDA">
      <w:pPr>
        <w:pStyle w:val="Corpodetexto"/>
        <w:tabs>
          <w:tab w:val="left" w:pos="851"/>
        </w:tabs>
        <w:spacing w:line="276" w:lineRule="auto"/>
        <w:jc w:val="both"/>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0B2173" w:rsidRDefault="00926DDA">
      <w:pPr>
        <w:pStyle w:val="Corpodetexto"/>
        <w:tabs>
          <w:tab w:val="left" w:pos="851"/>
        </w:tabs>
        <w:spacing w:line="276" w:lineRule="auto"/>
        <w:jc w:val="both"/>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0B2173" w:rsidRDefault="00926DDA">
      <w:pPr>
        <w:pStyle w:val="Corpodetexto"/>
        <w:tabs>
          <w:tab w:val="left" w:pos="851"/>
        </w:tabs>
        <w:spacing w:line="276" w:lineRule="auto"/>
        <w:jc w:val="both"/>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0B2173" w:rsidRDefault="00926DDA">
      <w:pPr>
        <w:pStyle w:val="Corpodetexto"/>
        <w:tabs>
          <w:tab w:val="left" w:pos="851"/>
        </w:tabs>
        <w:spacing w:line="276" w:lineRule="auto"/>
        <w:jc w:val="both"/>
      </w:pPr>
      <w:r>
        <w:rPr>
          <w:rFonts w:ascii="Arial" w:hAnsi="Arial" w:cs="Arial"/>
          <w:sz w:val="22"/>
          <w:szCs w:val="22"/>
        </w:rPr>
        <w:t xml:space="preserve">8.17. 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0B2173" w:rsidRDefault="00926DDA">
      <w:pPr>
        <w:tabs>
          <w:tab w:val="left" w:pos="851"/>
        </w:tabs>
        <w:spacing w:after="120" w:line="276" w:lineRule="auto"/>
        <w:ind w:left="709"/>
        <w:jc w:val="both"/>
        <w:rPr>
          <w:rFonts w:ascii="Arial" w:hAnsi="Arial" w:cs="Arial"/>
          <w:bCs/>
          <w:sz w:val="22"/>
          <w:szCs w:val="22"/>
        </w:rPr>
      </w:pPr>
      <w:r>
        <w:rPr>
          <w:rFonts w:ascii="Arial" w:hAnsi="Arial" w:cs="Arial"/>
          <w:bCs/>
          <w:sz w:val="22"/>
          <w:szCs w:val="22"/>
        </w:rPr>
        <w:t>c) em seguro-garantia.</w:t>
      </w:r>
    </w:p>
    <w:p w:rsidR="000B2173" w:rsidRDefault="00926DDA">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somente poderá ser levantada 60 (sessenta) dias após o encerramento do contrato.</w:t>
      </w:r>
    </w:p>
    <w:p w:rsidR="000B2173" w:rsidRDefault="000B2173">
      <w:pPr>
        <w:tabs>
          <w:tab w:val="left" w:pos="851"/>
        </w:tabs>
        <w:spacing w:after="120" w:line="276" w:lineRule="auto"/>
        <w:jc w:val="both"/>
        <w:rPr>
          <w:rFonts w:ascii="Arial" w:hAnsi="Arial" w:cs="Arial"/>
          <w:bCs/>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9. OBRIGAÇÕES DA CONTRATANTE.</w:t>
      </w:r>
    </w:p>
    <w:p w:rsidR="000B2173" w:rsidRDefault="000B2173">
      <w:pPr>
        <w:pStyle w:val="Corpodetexto"/>
        <w:tabs>
          <w:tab w:val="left" w:pos="851"/>
        </w:tabs>
        <w:spacing w:line="276" w:lineRule="auto"/>
        <w:jc w:val="both"/>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 disposições da proposta, do presente contrato.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9.5. Nomear fiscal para dirimir dúvidas.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0B2173" w:rsidRDefault="000B2173">
      <w:pPr>
        <w:pStyle w:val="Corpodetexto"/>
        <w:tabs>
          <w:tab w:val="left" w:pos="851"/>
        </w:tabs>
        <w:spacing w:line="276" w:lineRule="auto"/>
        <w:jc w:val="both"/>
        <w:rPr>
          <w:rFonts w:ascii="Arial" w:eastAsia="Calibri"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0B2173" w:rsidRDefault="000B2173">
      <w:pPr>
        <w:tabs>
          <w:tab w:val="left" w:pos="851"/>
        </w:tabs>
        <w:spacing w:after="120" w:line="276" w:lineRule="auto"/>
        <w:rPr>
          <w:rFonts w:ascii="Arial" w:hAnsi="Arial" w:cs="Arial"/>
          <w:sz w:val="22"/>
          <w:szCs w:val="22"/>
        </w:rPr>
      </w:pPr>
    </w:p>
    <w:tbl>
      <w:tblPr>
        <w:tblW w:w="9232" w:type="dxa"/>
        <w:tblInd w:w="-14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7257"/>
        <w:gridCol w:w="1975"/>
      </w:tblGrid>
      <w:tr w:rsidR="000B2173">
        <w:trPr>
          <w:trHeight w:val="525"/>
        </w:trPr>
        <w:tc>
          <w:tcPr>
            <w:tcW w:w="7256"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1975"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0B2173" w:rsidRDefault="00926DDA">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0B2173">
        <w:trPr>
          <w:trHeight w:val="547"/>
        </w:trPr>
        <w:tc>
          <w:tcPr>
            <w:tcW w:w="7256"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7F351B" w:rsidP="007F351B">
            <w:pPr>
              <w:tabs>
                <w:tab w:val="left" w:pos="851"/>
              </w:tabs>
              <w:spacing w:after="120" w:line="276" w:lineRule="auto"/>
              <w:ind w:right="-283"/>
              <w:jc w:val="center"/>
              <w:rPr>
                <w:rFonts w:ascii="Arial" w:hAnsi="Arial"/>
                <w:sz w:val="22"/>
              </w:rPr>
            </w:pPr>
            <w:r>
              <w:rPr>
                <w:rFonts w:ascii="Arial" w:hAnsi="Arial" w:cs="Calibri"/>
                <w:b/>
                <w:color w:val="000000"/>
              </w:rPr>
              <w:t xml:space="preserve">AMPLIAÇÃO </w:t>
            </w:r>
            <w:r w:rsidR="009A0811">
              <w:rPr>
                <w:rFonts w:ascii="Arial" w:hAnsi="Arial" w:cs="Calibri"/>
                <w:b/>
                <w:color w:val="000000"/>
              </w:rPr>
              <w:t>DA EB ANIBAL CESAR</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pStyle w:val="Corpodetexto3"/>
              <w:tabs>
                <w:tab w:val="left" w:pos="851"/>
              </w:tabs>
              <w:spacing w:line="276" w:lineRule="auto"/>
              <w:jc w:val="center"/>
            </w:pPr>
            <w:r>
              <w:rPr>
                <w:rFonts w:ascii="Arial" w:hAnsi="Arial" w:cs="Arial"/>
                <w:b/>
                <w:bCs/>
                <w:sz w:val="22"/>
                <w:szCs w:val="22"/>
              </w:rPr>
              <w:t xml:space="preserve">R$ </w:t>
            </w:r>
            <w:r w:rsidR="009A0811">
              <w:rPr>
                <w:rFonts w:ascii="Arial" w:hAnsi="Arial" w:cs="Arial"/>
                <w:b/>
                <w:bCs/>
                <w:sz w:val="22"/>
                <w:szCs w:val="22"/>
              </w:rPr>
              <w:t>212.508,32</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10.1. Propostas acima do orçamento estimado serão desclassificadas.</w:t>
      </w:r>
    </w:p>
    <w:p w:rsidR="000B2173" w:rsidRDefault="00926DDA">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firstRow="0" w:lastRow="0" w:firstColumn="0" w:lastColumn="0" w:noHBand="0" w:noVBand="0"/>
      </w:tblPr>
      <w:tblGrid>
        <w:gridCol w:w="849"/>
        <w:gridCol w:w="5530"/>
      </w:tblGrid>
      <w:tr w:rsidR="000B2173">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cMar>
              <w:left w:w="-5" w:type="dxa"/>
            </w:tcMar>
            <w:vAlign w:val="center"/>
          </w:tcPr>
          <w:p w:rsidR="000B2173" w:rsidRDefault="00926DDA">
            <w:pPr>
              <w:tabs>
                <w:tab w:val="left" w:pos="851"/>
              </w:tabs>
              <w:spacing w:after="120" w:line="276" w:lineRule="auto"/>
              <w:jc w:val="center"/>
              <w:rPr>
                <w:rFonts w:ascii="Arial" w:hAnsi="Arial" w:cs="Arial"/>
                <w:b/>
                <w:sz w:val="20"/>
                <w:szCs w:val="20"/>
              </w:rPr>
            </w:pPr>
            <w:r>
              <w:rPr>
                <w:rFonts w:ascii="Arial" w:hAnsi="Arial" w:cs="Arial"/>
                <w:b/>
                <w:sz w:val="20"/>
                <w:szCs w:val="20"/>
              </w:rPr>
              <w:t>DESCRIÇÃO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Taxa de Administração Central</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Seguro e Garantia</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FFFFFF"/>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Risco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Despesas Financeiras</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Lucro/Remuneração</w:t>
            </w:r>
          </w:p>
        </w:tc>
      </w:tr>
      <w:tr w:rsidR="000B2173">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0B2173" w:rsidRDefault="00926DDA" w:rsidP="003A00A6">
            <w:pPr>
              <w:tabs>
                <w:tab w:val="left" w:pos="851"/>
              </w:tabs>
              <w:spacing w:after="120" w:line="276" w:lineRule="auto"/>
              <w:rPr>
                <w:rFonts w:ascii="Arial" w:hAnsi="Arial" w:cs="Arial"/>
                <w:sz w:val="18"/>
                <w:szCs w:val="18"/>
              </w:rPr>
            </w:pPr>
            <w:r>
              <w:rPr>
                <w:rFonts w:ascii="Arial" w:hAnsi="Arial" w:cs="Arial"/>
                <w:sz w:val="18"/>
                <w:szCs w:val="18"/>
              </w:rPr>
              <w:t>(IMPOSTOS) PIS, COFINS E ISSQN</w:t>
            </w:r>
          </w:p>
        </w:tc>
      </w:tr>
    </w:tbl>
    <w:p w:rsidR="000B2173" w:rsidRDefault="000B2173">
      <w:pPr>
        <w:tabs>
          <w:tab w:val="left" w:pos="851"/>
        </w:tabs>
        <w:spacing w:after="120" w:line="276" w:lineRule="auto"/>
        <w:jc w:val="both"/>
        <w:rPr>
          <w:rFonts w:ascii="Arial" w:hAnsi="Arial" w:cs="Arial"/>
          <w:sz w:val="22"/>
          <w:szCs w:val="22"/>
        </w:rPr>
      </w:pPr>
    </w:p>
    <w:p w:rsidR="000B2173" w:rsidRDefault="00926DDA">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0B2173" w:rsidRDefault="00926DDA">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9A0811" w:rsidRDefault="009A0811">
      <w:pPr>
        <w:tabs>
          <w:tab w:val="left" w:pos="851"/>
        </w:tabs>
        <w:spacing w:after="120" w:line="276" w:lineRule="auto"/>
        <w:jc w:val="both"/>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lastRenderedPageBreak/>
        <w:t>11. EXAME DA(S) PROPOSTA(S) DE PREÇOS.</w:t>
      </w:r>
    </w:p>
    <w:p w:rsidR="000B2173" w:rsidRDefault="00926DDA">
      <w:pPr>
        <w:tabs>
          <w:tab w:val="left" w:pos="851"/>
        </w:tabs>
        <w:spacing w:after="120" w:line="276" w:lineRule="auto"/>
        <w:jc w:val="both"/>
        <w:rPr>
          <w:rFonts w:ascii="Arial" w:hAnsi="Arial" w:cs="Arial"/>
          <w:sz w:val="22"/>
          <w:szCs w:val="22"/>
        </w:rPr>
      </w:pPr>
      <w:r>
        <w:rPr>
          <w:rFonts w:ascii="Arial" w:hAnsi="Arial" w:cs="Arial"/>
          <w:sz w:val="22"/>
          <w:szCs w:val="22"/>
        </w:rPr>
        <w:tab/>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 Licitação na forma indicada abaixo: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0B2173" w:rsidRDefault="00926DDA">
      <w:pPr>
        <w:pStyle w:val="PT"/>
        <w:numPr>
          <w:ilvl w:val="2"/>
          <w:numId w:val="3"/>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0B2173" w:rsidRDefault="00926DDA">
      <w:pPr>
        <w:widowControl/>
        <w:numPr>
          <w:ilvl w:val="2"/>
          <w:numId w:val="3"/>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PRAZO DE EXECUÇÃO DO OBJETO E PRAZO CONTRATUAL.</w:t>
      </w:r>
    </w:p>
    <w:p w:rsidR="000B2173" w:rsidRDefault="000B2173">
      <w:pPr>
        <w:tabs>
          <w:tab w:val="left" w:pos="851"/>
        </w:tabs>
        <w:spacing w:after="120" w:line="276" w:lineRule="auto"/>
        <w:jc w:val="both"/>
        <w:rPr>
          <w:rFonts w:ascii="Arial" w:hAnsi="Arial" w:cs="Arial"/>
          <w:b/>
          <w:sz w:val="22"/>
          <w:szCs w:val="22"/>
        </w:rPr>
      </w:pP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sidR="009A0811">
        <w:rPr>
          <w:rFonts w:ascii="Arial" w:hAnsi="Arial" w:cs="Arial"/>
          <w:b/>
          <w:bCs/>
          <w:sz w:val="22"/>
          <w:szCs w:val="22"/>
        </w:rPr>
        <w:t>60</w:t>
      </w:r>
      <w:r>
        <w:rPr>
          <w:rFonts w:ascii="Arial" w:hAnsi="Arial" w:cs="Arial"/>
          <w:b/>
          <w:bCs/>
          <w:sz w:val="22"/>
          <w:szCs w:val="22"/>
        </w:rPr>
        <w:t xml:space="preserve"> (</w:t>
      </w:r>
      <w:r w:rsidR="009A0811">
        <w:rPr>
          <w:rFonts w:ascii="Arial" w:hAnsi="Arial" w:cs="Arial"/>
          <w:b/>
          <w:bCs/>
          <w:sz w:val="22"/>
          <w:szCs w:val="22"/>
        </w:rPr>
        <w:t>Sessenta</w:t>
      </w:r>
      <w:r>
        <w:rPr>
          <w:rFonts w:ascii="Arial" w:hAnsi="Arial" w:cs="Arial"/>
          <w:b/>
          <w:bCs/>
          <w:sz w:val="22"/>
          <w:szCs w:val="22"/>
        </w:rPr>
        <w:t>)</w:t>
      </w:r>
      <w:r>
        <w:rPr>
          <w:rFonts w:ascii="Arial" w:hAnsi="Arial" w:cs="Arial"/>
          <w:b/>
          <w:sz w:val="22"/>
          <w:szCs w:val="22"/>
        </w:rPr>
        <w:t xml:space="preserve"> dias a contar do recebimento da Ordem de Serviço (O.S.)</w:t>
      </w:r>
      <w:r>
        <w:rPr>
          <w:rFonts w:ascii="Arial" w:hAnsi="Arial" w:cs="Arial"/>
          <w:sz w:val="22"/>
          <w:szCs w:val="22"/>
        </w:rPr>
        <w:t xml:space="preserve"> e de acordo com o cronograma físico-financeiro estabelecido. </w:t>
      </w:r>
    </w:p>
    <w:p w:rsidR="000B2173" w:rsidRDefault="00926DDA">
      <w:pPr>
        <w:widowControl/>
        <w:numPr>
          <w:ilvl w:val="1"/>
          <w:numId w:val="3"/>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sidR="009A0811">
        <w:rPr>
          <w:rFonts w:ascii="Arial" w:hAnsi="Arial" w:cs="Arial"/>
          <w:b/>
          <w:bCs/>
          <w:sz w:val="22"/>
          <w:szCs w:val="22"/>
        </w:rPr>
        <w:t>150</w:t>
      </w:r>
      <w:r>
        <w:rPr>
          <w:rFonts w:ascii="Arial" w:hAnsi="Arial" w:cs="Arial"/>
          <w:b/>
          <w:bCs/>
          <w:sz w:val="22"/>
          <w:szCs w:val="22"/>
        </w:rPr>
        <w:t xml:space="preserve"> </w:t>
      </w:r>
      <w:r>
        <w:rPr>
          <w:rFonts w:ascii="Arial" w:hAnsi="Arial" w:cs="Arial"/>
          <w:b/>
          <w:sz w:val="22"/>
          <w:szCs w:val="22"/>
        </w:rPr>
        <w:t>(</w:t>
      </w:r>
      <w:r w:rsidR="009A0811">
        <w:rPr>
          <w:rFonts w:ascii="Arial" w:hAnsi="Arial" w:cs="Arial"/>
          <w:b/>
          <w:sz w:val="22"/>
          <w:szCs w:val="22"/>
        </w:rPr>
        <w:t>Cento e cinquenta</w:t>
      </w:r>
      <w:r>
        <w:rPr>
          <w:rFonts w:ascii="Arial" w:hAnsi="Arial" w:cs="Arial"/>
          <w:b/>
          <w:sz w:val="22"/>
          <w:szCs w:val="22"/>
        </w:rPr>
        <w:t>) dias a contar da data da assinatura contratual.</w:t>
      </w:r>
    </w:p>
    <w:p w:rsidR="000B2173" w:rsidRDefault="00926DDA">
      <w:pPr>
        <w:widowControl/>
        <w:numPr>
          <w:ilvl w:val="1"/>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sujeita às sanções preceituadas da Lei 8.666/93, bem como a aplicação das penalidades previstas no contrato.</w:t>
      </w:r>
    </w:p>
    <w:p w:rsidR="000B2173" w:rsidRDefault="000B2173">
      <w:pPr>
        <w:tabs>
          <w:tab w:val="left" w:pos="851"/>
        </w:tabs>
        <w:spacing w:after="120"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4" w:name="__DdeLink__518_576160097"/>
      <w:bookmarkEnd w:id="4"/>
      <w:r>
        <w:rPr>
          <w:rFonts w:cs="Arial"/>
          <w:bCs w:val="0"/>
          <w:sz w:val="22"/>
          <w:szCs w:val="22"/>
        </w:rPr>
        <w:t xml:space="preserve">DAS MEDIÇÕES. </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widowControl/>
        <w:numPr>
          <w:ilvl w:val="1"/>
          <w:numId w:val="3"/>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rsidR="000B2173" w:rsidRDefault="00926DDA">
      <w:pPr>
        <w:pStyle w:val="Corpodetexto"/>
        <w:widowControl/>
        <w:numPr>
          <w:ilvl w:val="1"/>
          <w:numId w:val="3"/>
        </w:numPr>
        <w:tabs>
          <w:tab w:val="left" w:pos="851"/>
        </w:tabs>
        <w:suppressAutoHyphens w:val="0"/>
        <w:spacing w:line="276" w:lineRule="auto"/>
        <w:ind w:left="0" w:firstLine="0"/>
        <w:jc w:val="both"/>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w:t>
      </w:r>
      <w:proofErr w:type="spellStart"/>
      <w:r>
        <w:rPr>
          <w:rFonts w:ascii="Arial" w:hAnsi="Arial" w:cs="Arial"/>
          <w:sz w:val="22"/>
          <w:szCs w:val="22"/>
        </w:rPr>
        <w:t>is</w:t>
      </w:r>
      <w:proofErr w:type="spellEnd"/>
      <w:r>
        <w:rPr>
          <w:rFonts w:ascii="Arial" w:hAnsi="Arial" w:cs="Arial"/>
          <w:sz w:val="22"/>
          <w:szCs w:val="22"/>
        </w:rPr>
        <w:t>) devidamente designado(s) pela Contratante.</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0B2173" w:rsidRDefault="000B2173">
      <w:pPr>
        <w:tabs>
          <w:tab w:val="left" w:pos="851"/>
        </w:tabs>
        <w:spacing w:after="120" w:line="276" w:lineRule="auto"/>
        <w:rPr>
          <w:rFonts w:ascii="Arial" w:hAnsi="Arial" w:cs="Arial"/>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0B2173" w:rsidRDefault="00926DDA">
      <w:pPr>
        <w:tabs>
          <w:tab w:val="left" w:pos="851"/>
        </w:tabs>
        <w:spacing w:after="120" w:line="276" w:lineRule="auto"/>
        <w:jc w:val="both"/>
      </w:pPr>
      <w:r>
        <w:rPr>
          <w:rFonts w:ascii="Arial" w:eastAsia="Calibri" w:hAnsi="Arial" w:cs="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lastRenderedPageBreak/>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rsidR="000B2173" w:rsidRDefault="00926DDA">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0B2173" w:rsidRDefault="00926DDA">
      <w:pPr>
        <w:pStyle w:val="Corpodetexto"/>
        <w:tabs>
          <w:tab w:val="left" w:pos="851"/>
        </w:tabs>
        <w:spacing w:line="276" w:lineRule="auto"/>
        <w:jc w:val="both"/>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emissão de nota fiscal, observadas as exigências da legislação tributária.</w:t>
      </w:r>
    </w:p>
    <w:p w:rsidR="000B2173" w:rsidRDefault="00926DDA">
      <w:pPr>
        <w:pStyle w:val="Corpodetexto"/>
        <w:tabs>
          <w:tab w:val="left" w:pos="851"/>
        </w:tabs>
        <w:spacing w:line="276" w:lineRule="auto"/>
        <w:jc w:val="both"/>
      </w:pPr>
      <w:r>
        <w:rPr>
          <w:rFonts w:ascii="Arial" w:hAnsi="Arial" w:cs="Arial"/>
          <w:sz w:val="22"/>
          <w:szCs w:val="22"/>
        </w:rPr>
        <w:t xml:space="preserve">14.7. </w:t>
      </w:r>
      <w:bookmarkStart w:id="5" w:name="_Ref128369793"/>
      <w:bookmarkEnd w:id="5"/>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14.9. Caso não haja a comprovação do recolhimento das obrigações sociais o                            pagamento será suspenso até comprovada sua regularização. </w:t>
      </w:r>
    </w:p>
    <w:p w:rsidR="000B2173" w:rsidRDefault="00926DDA">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com a licitante vencedora.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6" w:name="_Toc176842519"/>
      <w:bookmarkStart w:id="7" w:name="_Toc176847504"/>
      <w:bookmarkStart w:id="8" w:name="_Toc176842631"/>
      <w:bookmarkStart w:id="9" w:name="_Toc176842561"/>
      <w:r>
        <w:rPr>
          <w:rFonts w:cs="Arial"/>
          <w:bCs w:val="0"/>
          <w:sz w:val="22"/>
          <w:szCs w:val="22"/>
        </w:rPr>
        <w:t>15. DAS CONDIÇÕES DE SEGURANÇA DO TRABALHO</w:t>
      </w:r>
      <w:bookmarkEnd w:id="6"/>
      <w:bookmarkEnd w:id="7"/>
      <w:bookmarkEnd w:id="8"/>
      <w:bookmarkEnd w:id="9"/>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0B2173" w:rsidRDefault="00926DDA">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lastRenderedPageBreak/>
        <w:t>15.3. A licitante vencedora se responsabilizará, ainda, por atrasos ou prejuízos decorrentes da suspensão dos trabalhos quando não acatar a legislação básica vigente na época, no que se referir à Engenharia de Segurança e Medicina do Trabalho.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16. </w:t>
      </w:r>
      <w:bookmarkStart w:id="10" w:name="_Toc176842520"/>
      <w:bookmarkStart w:id="11" w:name="_Toc176847505"/>
      <w:bookmarkStart w:id="12" w:name="_Toc176842632"/>
      <w:bookmarkStart w:id="13" w:name="_Toc176842562"/>
      <w:r>
        <w:rPr>
          <w:rFonts w:cs="Arial"/>
          <w:bCs w:val="0"/>
          <w:sz w:val="22"/>
          <w:szCs w:val="22"/>
        </w:rPr>
        <w:t>DA PARALISAÇÃO DOS SERVIÇOS</w:t>
      </w:r>
      <w:bookmarkEnd w:id="10"/>
      <w:bookmarkEnd w:id="11"/>
      <w:bookmarkEnd w:id="12"/>
      <w:bookmarkEnd w:id="13"/>
      <w:r>
        <w:rPr>
          <w:rFonts w:cs="Arial"/>
          <w:bCs w:val="0"/>
          <w:sz w:val="22"/>
          <w:szCs w:val="22"/>
        </w:rPr>
        <w:t>.</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480"/>
        <w:jc w:val="both"/>
      </w:pPr>
      <w:r>
        <w:rPr>
          <w:rFonts w:cs="Arial"/>
          <w:bCs w:val="0"/>
          <w:sz w:val="22"/>
          <w:szCs w:val="22"/>
        </w:rPr>
        <w:t xml:space="preserve">17. </w:t>
      </w:r>
      <w:bookmarkStart w:id="14" w:name="_Toc176842521"/>
      <w:bookmarkStart w:id="15" w:name="_Toc176847506"/>
      <w:bookmarkStart w:id="16" w:name="_Toc176842633"/>
      <w:bookmarkStart w:id="17" w:name="_Toc176842563"/>
      <w:r>
        <w:rPr>
          <w:rFonts w:cs="Arial"/>
          <w:bCs w:val="0"/>
          <w:sz w:val="22"/>
          <w:szCs w:val="22"/>
        </w:rPr>
        <w:t>DO RECEBIMENTO DA OBRA, SERVIÇOS E MATERIAIS</w:t>
      </w:r>
      <w:bookmarkEnd w:id="14"/>
      <w:bookmarkEnd w:id="15"/>
      <w:bookmarkEnd w:id="16"/>
      <w:bookmarkEnd w:id="17"/>
      <w:r>
        <w:rPr>
          <w:rFonts w:cs="Arial"/>
          <w:bCs w:val="0"/>
          <w:sz w:val="22"/>
          <w:szCs w:val="22"/>
        </w:rPr>
        <w:t>.</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2383/19</w:t>
      </w:r>
      <w:r>
        <w:rPr>
          <w:rFonts w:ascii="Arial" w:hAnsi="Arial" w:cs="Arial"/>
          <w:sz w:val="22"/>
          <w:szCs w:val="22"/>
        </w:rPr>
        <w:t xml:space="preserve">, composta por 03 (três) membros/técnicos da Diretoria de Infraestrutura Escolar, que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0B2173" w:rsidRDefault="00926DDA">
      <w:pPr>
        <w:pStyle w:val="Corpodetexto"/>
        <w:tabs>
          <w:tab w:val="left" w:pos="851"/>
        </w:tabs>
        <w:spacing w:line="276" w:lineRule="auto"/>
        <w:jc w:val="both"/>
        <w:rPr>
          <w:rFonts w:ascii="Arial" w:hAnsi="Arial" w:cs="Arial"/>
          <w:sz w:val="22"/>
          <w:szCs w:val="22"/>
        </w:rPr>
      </w:pPr>
      <w:r>
        <w:rPr>
          <w:rFonts w:ascii="Arial" w:hAnsi="Arial" w:cs="Arial"/>
          <w:sz w:val="22"/>
          <w:szCs w:val="22"/>
        </w:rPr>
        <w:t>17.2. O termo de recebimento definitivo das obras e serviços, não isenta a licitante vencedora das cominações previstas na legislação civil em vigor, dentro dos limites estabelecidos pela lei ou pelo contrato.</w:t>
      </w:r>
    </w:p>
    <w:p w:rsidR="000B2173" w:rsidRDefault="000B2173">
      <w:pPr>
        <w:pStyle w:val="Corpodetexto"/>
        <w:tabs>
          <w:tab w:val="left" w:pos="851"/>
        </w:tabs>
        <w:spacing w:line="276" w:lineRule="auto"/>
        <w:jc w:val="both"/>
        <w:rPr>
          <w:rFonts w:ascii="Arial" w:hAnsi="Arial" w:cs="Arial"/>
          <w:sz w:val="22"/>
          <w:szCs w:val="22"/>
        </w:rPr>
      </w:pPr>
    </w:p>
    <w:p w:rsidR="000B2173" w:rsidRDefault="00926DDA">
      <w:pPr>
        <w:pStyle w:val="Ttulo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rPr>
          <w:rFonts w:cs="Arial"/>
          <w:bCs w:val="0"/>
          <w:sz w:val="22"/>
          <w:szCs w:val="22"/>
        </w:rPr>
      </w:pPr>
      <w:r>
        <w:rPr>
          <w:rFonts w:cs="Arial"/>
          <w:bCs w:val="0"/>
          <w:sz w:val="22"/>
          <w:szCs w:val="22"/>
        </w:rPr>
        <w:t>18. DA RESCISÃO DO CONTRATO.</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0B2173" w:rsidRDefault="00926DDA">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nos casos admitidos pela Lei nº 8.666/93.</w:t>
      </w:r>
    </w:p>
    <w:p w:rsidR="000B2173" w:rsidRDefault="000B2173">
      <w:pPr>
        <w:pStyle w:val="Corpodetexto"/>
        <w:tabs>
          <w:tab w:val="left" w:pos="851"/>
        </w:tabs>
        <w:spacing w:line="276" w:lineRule="auto"/>
        <w:rPr>
          <w:rFonts w:ascii="Arial" w:hAnsi="Arial" w:cs="Arial"/>
          <w:b/>
          <w:sz w:val="22"/>
          <w:szCs w:val="22"/>
        </w:rPr>
      </w:pPr>
    </w:p>
    <w:p w:rsidR="000B2173" w:rsidRDefault="00926DDA">
      <w:pPr>
        <w:pStyle w:val="Ttulo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0B2173" w:rsidRDefault="000B2173">
      <w:pPr>
        <w:pStyle w:val="Corpodetexto"/>
        <w:tabs>
          <w:tab w:val="left" w:pos="851"/>
        </w:tabs>
        <w:spacing w:line="276" w:lineRule="auto"/>
        <w:rPr>
          <w:rFonts w:ascii="Arial" w:hAnsi="Arial" w:cs="Arial"/>
          <w:b/>
          <w:sz w:val="22"/>
          <w:szCs w:val="22"/>
        </w:rPr>
      </w:pP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 prepostos, à contratante ou a terceiros.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19.2. Aceitar, nas mesmas condições contratuais, e estimativas dos preços, os acréscimos ou supressões que se fizerem necessárias nos serviços até 50% (cinquenta por cento) do </w:t>
      </w:r>
      <w:r>
        <w:rPr>
          <w:rFonts w:ascii="Arial" w:eastAsia="Calibri" w:hAnsi="Arial" w:cs="Arial"/>
          <w:sz w:val="22"/>
          <w:szCs w:val="22"/>
        </w:rPr>
        <w:lastRenderedPageBreak/>
        <w:t>valor estimado inicialmente.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19.5. Obedecer às exigências contidas no projeto de engenharia, planilha orçamentária, memorial descritivo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no projeto de engenharia, planilha orçamentária, memoriais descritivos e demais anexos.</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0B2173" w:rsidRDefault="00926DDA">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0B2173" w:rsidRDefault="00926DDA">
      <w:pPr>
        <w:tabs>
          <w:tab w:val="left" w:pos="851"/>
        </w:tabs>
        <w:spacing w:after="120" w:line="276" w:lineRule="auto"/>
        <w:jc w:val="both"/>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0B2173" w:rsidRDefault="00926DDA">
      <w:pPr>
        <w:tabs>
          <w:tab w:val="left" w:pos="851"/>
        </w:tabs>
        <w:spacing w:after="120" w:line="276" w:lineRule="auto"/>
        <w:jc w:val="both"/>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exclusivamente, às custas do proponente vencedor.</w:t>
      </w:r>
    </w:p>
    <w:p w:rsidR="000B2173" w:rsidRDefault="00926DDA">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0B2173" w:rsidRDefault="00926DDA">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0B2173" w:rsidRDefault="00926DDA">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0B2173" w:rsidRDefault="00926DDA">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 xml:space="preserve">19.15. </w:t>
      </w:r>
      <w:r w:rsidR="001B2E60">
        <w:rPr>
          <w:rFonts w:ascii="Arial" w:eastAsia="Calibri" w:hAnsi="Arial" w:cs="Arial"/>
          <w:sz w:val="22"/>
          <w:szCs w:val="22"/>
        </w:rPr>
        <w:t>Manter e e</w:t>
      </w:r>
      <w:r>
        <w:rPr>
          <w:rFonts w:ascii="Arial" w:eastAsia="Calibri" w:hAnsi="Arial" w:cs="Arial"/>
          <w:sz w:val="22"/>
          <w:szCs w:val="22"/>
        </w:rPr>
        <w:t>ntregar a obra e seu entorno totalmente limpa.</w:t>
      </w:r>
    </w:p>
    <w:p w:rsidR="000B2173" w:rsidRDefault="000B2173">
      <w:pPr>
        <w:pStyle w:val="Corpodetexto"/>
        <w:tabs>
          <w:tab w:val="left" w:pos="851"/>
        </w:tabs>
        <w:spacing w:line="276" w:lineRule="auto"/>
        <w:rPr>
          <w:rFonts w:ascii="Arial" w:hAnsi="Arial" w:cs="Arial"/>
          <w:sz w:val="22"/>
          <w:szCs w:val="22"/>
        </w:rPr>
      </w:pPr>
    </w:p>
    <w:p w:rsidR="000B2173" w:rsidRDefault="00926DDA">
      <w:pPr>
        <w:pStyle w:val="Corpodetexto"/>
        <w:tabs>
          <w:tab w:val="left" w:pos="851"/>
        </w:tabs>
        <w:spacing w:line="276" w:lineRule="auto"/>
      </w:pPr>
      <w:r>
        <w:rPr>
          <w:rFonts w:ascii="Arial" w:hAnsi="Arial" w:cs="Arial"/>
          <w:sz w:val="22"/>
          <w:szCs w:val="22"/>
        </w:rPr>
        <w:t xml:space="preserve">Itajaí, </w:t>
      </w:r>
      <w:r w:rsidR="009A0811">
        <w:rPr>
          <w:rFonts w:ascii="Arial" w:hAnsi="Arial" w:cs="Arial"/>
          <w:sz w:val="22"/>
          <w:szCs w:val="22"/>
        </w:rPr>
        <w:t>10</w:t>
      </w:r>
      <w:r>
        <w:rPr>
          <w:rFonts w:ascii="Arial" w:hAnsi="Arial" w:cs="Arial"/>
          <w:sz w:val="22"/>
          <w:szCs w:val="22"/>
        </w:rPr>
        <w:t xml:space="preserve"> de </w:t>
      </w:r>
      <w:r w:rsidR="009A0811">
        <w:rPr>
          <w:rFonts w:ascii="Arial" w:hAnsi="Arial" w:cs="Arial"/>
          <w:sz w:val="22"/>
          <w:szCs w:val="22"/>
        </w:rPr>
        <w:t>dezembro</w:t>
      </w:r>
      <w:r>
        <w:rPr>
          <w:rFonts w:ascii="Arial" w:hAnsi="Arial" w:cs="Arial"/>
          <w:sz w:val="22"/>
          <w:szCs w:val="22"/>
        </w:rPr>
        <w:t xml:space="preserve"> de 2019.</w:t>
      </w:r>
    </w:p>
    <w:p w:rsidR="000B2173" w:rsidRDefault="000B2173">
      <w:pPr>
        <w:pStyle w:val="Corpodetexto"/>
        <w:tabs>
          <w:tab w:val="left" w:pos="851"/>
        </w:tabs>
        <w:spacing w:line="276" w:lineRule="auto"/>
        <w:rPr>
          <w:rFonts w:ascii="Arial" w:hAnsi="Arial" w:cs="Arial"/>
          <w:sz w:val="22"/>
          <w:szCs w:val="22"/>
        </w:rPr>
      </w:pPr>
    </w:p>
    <w:p w:rsidR="000B2173" w:rsidRDefault="000B2173">
      <w:pPr>
        <w:pStyle w:val="Corpodetexto"/>
        <w:tabs>
          <w:tab w:val="left" w:pos="851"/>
        </w:tabs>
        <w:spacing w:line="276" w:lineRule="auto"/>
        <w:rPr>
          <w:rFonts w:ascii="Arial" w:hAnsi="Arial" w:cs="Arial"/>
          <w:sz w:val="22"/>
          <w:szCs w:val="22"/>
        </w:rPr>
      </w:pPr>
      <w:bookmarkStart w:id="18" w:name="_GoBack"/>
      <w:bookmarkEnd w:id="18"/>
    </w:p>
    <w:p w:rsidR="000B2173" w:rsidRDefault="000B2173">
      <w:pPr>
        <w:pStyle w:val="Corpodetexto"/>
        <w:tabs>
          <w:tab w:val="left" w:pos="851"/>
        </w:tabs>
        <w:spacing w:line="276" w:lineRule="auto"/>
        <w:rPr>
          <w:rFonts w:ascii="Arial" w:hAnsi="Arial" w:cs="Arial"/>
          <w:sz w:val="22"/>
          <w:szCs w:val="22"/>
        </w:rPr>
      </w:pPr>
    </w:p>
    <w:tbl>
      <w:tblPr>
        <w:tblW w:w="9211" w:type="dxa"/>
        <w:tblCellMar>
          <w:left w:w="228" w:type="dxa"/>
        </w:tblCellMar>
        <w:tblLook w:val="0000" w:firstRow="0" w:lastRow="0" w:firstColumn="0" w:lastColumn="0" w:noHBand="0" w:noVBand="0"/>
      </w:tblPr>
      <w:tblGrid>
        <w:gridCol w:w="4605"/>
        <w:gridCol w:w="4606"/>
      </w:tblGrid>
      <w:tr w:rsidR="000B2173">
        <w:tc>
          <w:tcPr>
            <w:tcW w:w="4605" w:type="dxa"/>
            <w:shd w:val="clear" w:color="auto" w:fill="FFFFFF"/>
          </w:tcPr>
          <w:p w:rsidR="000B2173" w:rsidRDefault="00926DDA">
            <w:pPr>
              <w:tabs>
                <w:tab w:val="left" w:pos="851"/>
              </w:tabs>
              <w:spacing w:line="276" w:lineRule="auto"/>
              <w:jc w:val="center"/>
              <w:rPr>
                <w:rFonts w:ascii="Arial" w:eastAsia="Calibri" w:hAnsi="Arial" w:cs="Arial"/>
                <w:b/>
              </w:rP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0B2173" w:rsidRDefault="00926DDA">
            <w:pPr>
              <w:tabs>
                <w:tab w:val="left" w:pos="851"/>
              </w:tabs>
              <w:spacing w:line="276" w:lineRule="auto"/>
              <w:jc w:val="center"/>
              <w:rPr>
                <w:rFonts w:ascii="Arial" w:eastAsia="Calibri" w:hAnsi="Arial" w:cs="Arial"/>
              </w:rPr>
            </w:pPr>
            <w:r>
              <w:rPr>
                <w:rFonts w:ascii="Arial" w:eastAsia="Calibri" w:hAnsi="Arial" w:cs="Arial"/>
              </w:rPr>
              <w:t>Arquiteto e Urbanista</w:t>
            </w:r>
          </w:p>
          <w:p w:rsidR="000B2173" w:rsidRDefault="000B2173">
            <w:pPr>
              <w:tabs>
                <w:tab w:val="left" w:pos="851"/>
              </w:tabs>
              <w:spacing w:line="276" w:lineRule="auto"/>
              <w:jc w:val="center"/>
              <w:rPr>
                <w:rFonts w:ascii="Arial" w:hAnsi="Arial" w:cs="Arial"/>
              </w:rPr>
            </w:pPr>
          </w:p>
        </w:tc>
        <w:tc>
          <w:tcPr>
            <w:tcW w:w="4605" w:type="dxa"/>
            <w:shd w:val="clear" w:color="auto" w:fill="FFFFFF"/>
          </w:tcPr>
          <w:p w:rsidR="000B2173" w:rsidRDefault="00926DDA">
            <w:pPr>
              <w:tabs>
                <w:tab w:val="left" w:pos="851"/>
              </w:tabs>
              <w:spacing w:line="276" w:lineRule="auto"/>
              <w:jc w:val="center"/>
              <w:rPr>
                <w:rFonts w:ascii="Arial" w:hAnsi="Arial" w:cs="Arial"/>
                <w:b/>
              </w:rPr>
            </w:pPr>
            <w:r>
              <w:rPr>
                <w:rFonts w:ascii="Arial" w:hAnsi="Arial" w:cs="Arial"/>
                <w:b/>
              </w:rPr>
              <w:t>Anderson Rodrigues</w:t>
            </w:r>
          </w:p>
          <w:p w:rsidR="000B2173" w:rsidRDefault="00926DDA">
            <w:pPr>
              <w:tabs>
                <w:tab w:val="left" w:pos="851"/>
              </w:tabs>
              <w:spacing w:line="276" w:lineRule="auto"/>
              <w:jc w:val="center"/>
              <w:rPr>
                <w:rFonts w:ascii="Arial" w:hAnsi="Arial" w:cs="Arial"/>
              </w:rPr>
            </w:pPr>
            <w:r>
              <w:rPr>
                <w:rFonts w:ascii="Arial" w:hAnsi="Arial" w:cs="Arial"/>
              </w:rPr>
              <w:t>Diretor de Infraestrutura Escolar</w:t>
            </w:r>
          </w:p>
        </w:tc>
      </w:tr>
    </w:tbl>
    <w:p w:rsidR="000B2173" w:rsidRDefault="000B2173">
      <w:pPr>
        <w:tabs>
          <w:tab w:val="left" w:pos="851"/>
        </w:tabs>
        <w:spacing w:after="120" w:line="276" w:lineRule="auto"/>
      </w:pPr>
    </w:p>
    <w:sectPr w:rsidR="000B2173">
      <w:headerReference w:type="default" r:id="rId7"/>
      <w:footerReference w:type="default" r:id="rId8"/>
      <w:pgSz w:w="11906" w:h="16838"/>
      <w:pgMar w:top="1667" w:right="1134" w:bottom="1248" w:left="1701" w:header="851" w:footer="312"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B90" w:rsidRDefault="007A5B90">
      <w:r>
        <w:separator/>
      </w:r>
    </w:p>
  </w:endnote>
  <w:endnote w:type="continuationSeparator" w:id="0">
    <w:p w:rsidR="007A5B90" w:rsidRDefault="007A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B90" w:rsidRDefault="007A5B90">
    <w:pPr>
      <w:pStyle w:val="SemEspaamento"/>
      <w:jc w:val="right"/>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7A5B90" w:rsidRDefault="007A5B90">
    <w:pPr>
      <w:pStyle w:val="SemEspaamento"/>
      <w:jc w:val="right"/>
      <w:rPr>
        <w:sz w:val="16"/>
        <w:szCs w:val="16"/>
      </w:rPr>
    </w:pPr>
    <w:r>
      <w:rPr>
        <w:sz w:val="16"/>
        <w:szCs w:val="16"/>
      </w:rPr>
      <w:t>Avenida Vereador Abrahão João Francisco, 3855 - Ressacada</w:t>
    </w:r>
  </w:p>
  <w:p w:rsidR="007A5B90" w:rsidRDefault="007A5B90">
    <w:pPr>
      <w:pStyle w:val="SemEspaamento"/>
      <w:jc w:val="right"/>
      <w:rPr>
        <w:sz w:val="16"/>
        <w:szCs w:val="16"/>
      </w:rPr>
    </w:pPr>
    <w:r>
      <w:rPr>
        <w:sz w:val="16"/>
        <w:szCs w:val="16"/>
      </w:rPr>
      <w:t>88307-303 • Itajaí • Santa Catarina</w:t>
    </w:r>
  </w:p>
  <w:p w:rsidR="007A5B90" w:rsidRDefault="007A5B90">
    <w:pPr>
      <w:pStyle w:val="SemEspaamento"/>
      <w:jc w:val="right"/>
      <w:rPr>
        <w:sz w:val="16"/>
        <w:szCs w:val="16"/>
        <w:lang w:val="fr-FR"/>
      </w:rPr>
    </w:pPr>
    <w:r>
      <w:rPr>
        <w:sz w:val="16"/>
        <w:szCs w:val="16"/>
        <w:lang w:val="fr-FR"/>
      </w:rPr>
      <w:t>Fone: 47 3249-3300</w:t>
    </w:r>
  </w:p>
  <w:p w:rsidR="007A5B90" w:rsidRDefault="007A5B90">
    <w:pPr>
      <w:pStyle w:val="SemEspaamento"/>
      <w:jc w:val="right"/>
      <w:rPr>
        <w:sz w:val="16"/>
        <w:szCs w:val="16"/>
        <w:lang w:val="fr-FR"/>
      </w:rPr>
    </w:pPr>
    <w:r>
      <w:rPr>
        <w:sz w:val="16"/>
        <w:szCs w:val="16"/>
        <w:lang w:val="fr-FR"/>
      </w:rPr>
      <w:t>die@edu.itajai.sc.gov.br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B90" w:rsidRDefault="007A5B90">
      <w:r>
        <w:separator/>
      </w:r>
    </w:p>
  </w:footnote>
  <w:footnote w:type="continuationSeparator" w:id="0">
    <w:p w:rsidR="007A5B90" w:rsidRDefault="007A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B90" w:rsidRDefault="007A5B90">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381" y="0"/>
              <wp:lineTo x="-1381" y="19440"/>
              <wp:lineTo x="21600" y="19440"/>
              <wp:lineTo x="21600" y="0"/>
              <wp:lineTo x="-138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05EEF"/>
    <w:multiLevelType w:val="multilevel"/>
    <w:tmpl w:val="A3905CA0"/>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15:restartNumberingAfterBreak="0">
    <w:nsid w:val="195A42AC"/>
    <w:multiLevelType w:val="multilevel"/>
    <w:tmpl w:val="1C4631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7A52754E"/>
    <w:multiLevelType w:val="multilevel"/>
    <w:tmpl w:val="FF726E0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b w:val="0"/>
        <w:sz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7AD7562E"/>
    <w:multiLevelType w:val="multilevel"/>
    <w:tmpl w:val="D0CA7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CA47A01"/>
    <w:multiLevelType w:val="multilevel"/>
    <w:tmpl w:val="861EC67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pt-BR"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2173"/>
    <w:rsid w:val="0002792C"/>
    <w:rsid w:val="000B2173"/>
    <w:rsid w:val="000C0E0F"/>
    <w:rsid w:val="000D5623"/>
    <w:rsid w:val="001B2E60"/>
    <w:rsid w:val="00356468"/>
    <w:rsid w:val="003A00A6"/>
    <w:rsid w:val="004E0585"/>
    <w:rsid w:val="005265FD"/>
    <w:rsid w:val="005573BE"/>
    <w:rsid w:val="007630A7"/>
    <w:rsid w:val="00796712"/>
    <w:rsid w:val="007A5B90"/>
    <w:rsid w:val="007F351B"/>
    <w:rsid w:val="008B54D8"/>
    <w:rsid w:val="00926DDA"/>
    <w:rsid w:val="00943F27"/>
    <w:rsid w:val="009A0811"/>
    <w:rsid w:val="00A238C1"/>
    <w:rsid w:val="00AA4AFE"/>
    <w:rsid w:val="00AB368F"/>
    <w:rsid w:val="00AD6DBB"/>
    <w:rsid w:val="00B76151"/>
    <w:rsid w:val="00C04F06"/>
    <w:rsid w:val="00D35A66"/>
    <w:rsid w:val="00DD1E4D"/>
    <w:rsid w:val="00F52194"/>
    <w:rsid w:val="00F9784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0BCA6"/>
  <w15:docId w15:val="{D0C306BF-537C-4F1D-B9E5-2382DB3C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overflowPunct w:val="0"/>
    </w:pPr>
    <w:rPr>
      <w:rFonts w:ascii="Times New Roman" w:eastAsia="Lucida Sans Unicode" w:hAnsi="Times New Roman" w:cs="Times New Roman"/>
      <w:color w:val="00000A"/>
      <w:sz w:val="24"/>
      <w:szCs w:val="24"/>
    </w:rPr>
  </w:style>
  <w:style w:type="paragraph" w:styleId="Ttulo1">
    <w:name w:val="heading 1"/>
    <w:basedOn w:val="Ttulo"/>
    <w:qFormat/>
    <w:pPr>
      <w:keepNext/>
      <w:tabs>
        <w:tab w:val="left" w:pos="0"/>
      </w:tabs>
      <w:spacing w:before="240" w:after="120"/>
      <w:outlineLvl w:val="0"/>
    </w:pPr>
    <w:rPr>
      <w:rFonts w:ascii="Arial" w:eastAsia="Lucida Sans Unicode" w:hAnsi="Arial"/>
      <w:b/>
      <w:bCs/>
      <w:color w:val="00000A"/>
      <w:spacing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qFormat/>
    <w:rPr>
      <w:rFonts w:ascii="Arial" w:eastAsia="Lucida Sans Unicode" w:hAnsi="Arial" w:cs="Tahoma"/>
      <w:b/>
      <w:bCs/>
      <w:sz w:val="32"/>
      <w:szCs w:val="32"/>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CorpodetextoChar">
    <w:name w:val="Corpo de texto Char"/>
    <w:basedOn w:val="Fontepargpadro"/>
    <w:qFormat/>
    <w:rPr>
      <w:rFonts w:ascii="Times New Roman" w:eastAsia="Lucida Sans Unicode" w:hAnsi="Times New Roman" w:cs="Times New Roman"/>
      <w:sz w:val="24"/>
      <w:szCs w:val="24"/>
    </w:rPr>
  </w:style>
  <w:style w:type="character" w:customStyle="1" w:styleId="TtuloChar">
    <w:name w:val="Título Char"/>
    <w:basedOn w:val="Fontepargpadro"/>
    <w:qFormat/>
    <w:rPr>
      <w:rFonts w:ascii="Cambria" w:eastAsia="Calibri" w:hAnsi="Cambria" w:cs="Tahoma"/>
      <w:color w:val="17365D"/>
      <w:spacing w:val="5"/>
      <w:sz w:val="52"/>
      <w:szCs w:val="52"/>
    </w:rPr>
  </w:style>
  <w:style w:type="character" w:customStyle="1" w:styleId="TextodebaloChar">
    <w:name w:val="Texto de balão Char"/>
    <w:basedOn w:val="Fontepargpadro"/>
    <w:qFormat/>
    <w:rPr>
      <w:rFonts w:ascii="Tahoma" w:eastAsia="Lucida Sans Unicode" w:hAnsi="Tahoma" w:cs="Tahoma"/>
      <w:sz w:val="16"/>
      <w:szCs w:val="16"/>
    </w:rPr>
  </w:style>
  <w:style w:type="character" w:customStyle="1" w:styleId="Recuodecorpodetexto2Char">
    <w:name w:val="Recuo de corpo de texto 2 Char"/>
    <w:basedOn w:val="Fontepargpadro"/>
    <w:qFormat/>
    <w:rPr>
      <w:rFonts w:ascii="Times New Roman" w:eastAsia="Lucida Sans Unicode" w:hAnsi="Times New Roman" w:cs="Times New Roman"/>
      <w:sz w:val="24"/>
      <w:szCs w:val="24"/>
    </w:rPr>
  </w:style>
  <w:style w:type="character" w:customStyle="1" w:styleId="Corpodetexto3Char">
    <w:name w:val="Corpo de texto 3 Char"/>
    <w:basedOn w:val="Fontepargpadro"/>
    <w:qFormat/>
    <w:rPr>
      <w:rFonts w:ascii="Times New Roman" w:eastAsia="Times New Roman" w:hAnsi="Times New Roman" w:cs="Times New Roman"/>
      <w:sz w:val="16"/>
      <w:szCs w:val="16"/>
      <w:lang w:eastAsia="pt-BR"/>
    </w:rPr>
  </w:style>
  <w:style w:type="character" w:styleId="Refdecomentrio">
    <w:name w:val="annotation reference"/>
    <w:basedOn w:val="Fontepargpadro"/>
    <w:qFormat/>
    <w:rPr>
      <w:sz w:val="16"/>
      <w:szCs w:val="16"/>
    </w:rPr>
  </w:style>
  <w:style w:type="character" w:customStyle="1" w:styleId="apple-style-span">
    <w:name w:val="apple-style-span"/>
    <w:basedOn w:val="Fontepargpadro"/>
    <w:qFormat/>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b w:val="0"/>
      <w:i w:val="0"/>
      <w:sz w:val="22"/>
      <w:szCs w:val="24"/>
    </w:rPr>
  </w:style>
  <w:style w:type="character" w:customStyle="1" w:styleId="ListLabel5">
    <w:name w:val="ListLabel 5"/>
    <w:qFormat/>
    <w:rPr>
      <w:rFonts w:ascii="Arial" w:hAnsi="Arial"/>
      <w:b w:val="0"/>
      <w:i w:val="0"/>
      <w:color w:val="00000A"/>
      <w:sz w:val="22"/>
      <w:szCs w:val="24"/>
    </w:rPr>
  </w:style>
  <w:style w:type="character" w:customStyle="1" w:styleId="ListLabel6">
    <w:name w:val="ListLabel 6"/>
    <w:qFormat/>
    <w:rPr>
      <w:rFonts w:ascii="Arial" w:hAnsi="Arial"/>
      <w:b w:val="0"/>
      <w:i w:val="0"/>
      <w:color w:val="00000A"/>
      <w:sz w:val="22"/>
    </w:rPr>
  </w:style>
  <w:style w:type="character" w:customStyle="1" w:styleId="ListLabel7">
    <w:name w:val="ListLabel 7"/>
    <w:qFormat/>
    <w:rPr>
      <w:b w:val="0"/>
    </w:rPr>
  </w:style>
  <w:style w:type="character" w:customStyle="1" w:styleId="ListLabel8">
    <w:name w:val="ListLabel 8"/>
    <w:qFormat/>
    <w:rPr>
      <w:b w:val="0"/>
      <w:sz w:val="24"/>
      <w:szCs w:val="24"/>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b w:val="0"/>
      <w:sz w:val="22"/>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b w:val="0"/>
      <w:i w:val="0"/>
      <w:sz w:val="22"/>
      <w:szCs w:val="24"/>
    </w:rPr>
  </w:style>
  <w:style w:type="character" w:customStyle="1" w:styleId="ListLabel17">
    <w:name w:val="ListLabel 17"/>
    <w:qFormat/>
    <w:rPr>
      <w:rFonts w:ascii="Arial" w:hAnsi="Arial"/>
      <w:b w:val="0"/>
      <w:i w:val="0"/>
      <w:color w:val="00000A"/>
      <w:sz w:val="22"/>
      <w:szCs w:val="24"/>
    </w:rPr>
  </w:style>
  <w:style w:type="character" w:customStyle="1" w:styleId="ListLabel18">
    <w:name w:val="ListLabel 18"/>
    <w:qFormat/>
    <w:rPr>
      <w:rFonts w:ascii="Arial" w:hAnsi="Arial"/>
      <w:b w:val="0"/>
      <w:i w:val="0"/>
      <w:color w:val="00000A"/>
      <w:sz w:val="22"/>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Arial" w:hAnsi="Arial" w:cs="Symbol"/>
      <w:sz w:val="22"/>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Arial" w:hAnsi="Arial"/>
      <w:b w:val="0"/>
      <w:sz w:val="22"/>
    </w:rPr>
  </w:style>
  <w:style w:type="character" w:customStyle="1" w:styleId="ListLabel31">
    <w:name w:val="ListLabel 31"/>
    <w:qFormat/>
    <w:rPr>
      <w:b w:val="0"/>
      <w:i w:val="0"/>
      <w:sz w:val="22"/>
      <w:szCs w:val="24"/>
    </w:rPr>
  </w:style>
  <w:style w:type="character" w:customStyle="1" w:styleId="ListLabel32">
    <w:name w:val="ListLabel 32"/>
    <w:qFormat/>
    <w:rPr>
      <w:rFonts w:ascii="Arial" w:hAnsi="Arial"/>
      <w:b w:val="0"/>
      <w:i w:val="0"/>
      <w:color w:val="00000A"/>
      <w:sz w:val="22"/>
      <w:szCs w:val="24"/>
    </w:rPr>
  </w:style>
  <w:style w:type="character" w:customStyle="1" w:styleId="ListLabel33">
    <w:name w:val="ListLabel 33"/>
    <w:qFormat/>
    <w:rPr>
      <w:rFonts w:ascii="Arial" w:hAnsi="Arial"/>
      <w:b w:val="0"/>
      <w:i w:val="0"/>
      <w:color w:val="00000A"/>
      <w:sz w:val="22"/>
    </w:rPr>
  </w:style>
  <w:style w:type="character" w:customStyle="1" w:styleId="ListLabel34">
    <w:name w:val="ListLabel 34"/>
    <w:qFormat/>
    <w:rPr>
      <w:b w:val="0"/>
    </w:rPr>
  </w:style>
  <w:style w:type="character" w:customStyle="1" w:styleId="ListLabel35">
    <w:name w:val="ListLabel 35"/>
    <w:qFormat/>
    <w:rPr>
      <w:b w:val="0"/>
      <w:sz w:val="24"/>
      <w:szCs w:val="24"/>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Arial" w:hAnsi="Arial" w:cs="Symbol"/>
      <w:sz w:val="22"/>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Arial" w:hAnsi="Arial"/>
      <w:b w:val="0"/>
      <w:sz w:val="22"/>
    </w:rPr>
  </w:style>
  <w:style w:type="character" w:customStyle="1" w:styleId="ListLabel46">
    <w:name w:val="ListLabel 46"/>
    <w:qFormat/>
    <w:rPr>
      <w:b w:val="0"/>
      <w:i w:val="0"/>
      <w:sz w:val="22"/>
      <w:szCs w:val="24"/>
    </w:rPr>
  </w:style>
  <w:style w:type="character" w:customStyle="1" w:styleId="ListLabel47">
    <w:name w:val="ListLabel 47"/>
    <w:qFormat/>
    <w:rPr>
      <w:rFonts w:ascii="Arial" w:hAnsi="Arial"/>
      <w:b w:val="0"/>
      <w:i w:val="0"/>
      <w:color w:val="00000A"/>
      <w:sz w:val="22"/>
      <w:szCs w:val="24"/>
    </w:rPr>
  </w:style>
  <w:style w:type="character" w:customStyle="1" w:styleId="ListLabel48">
    <w:name w:val="ListLabel 48"/>
    <w:qFormat/>
    <w:rPr>
      <w:rFonts w:ascii="Arial" w:hAnsi="Arial"/>
      <w:b w:val="0"/>
      <w:i w:val="0"/>
      <w:color w:val="00000A"/>
      <w:sz w:val="22"/>
    </w:rPr>
  </w:style>
  <w:style w:type="character" w:customStyle="1" w:styleId="ListLabel49">
    <w:name w:val="ListLabel 49"/>
    <w:qFormat/>
    <w:rPr>
      <w:b w:val="0"/>
    </w:rPr>
  </w:style>
  <w:style w:type="character" w:customStyle="1" w:styleId="ListLabel50">
    <w:name w:val="ListLabel 50"/>
    <w:qFormat/>
    <w:rPr>
      <w:b w:val="0"/>
      <w:sz w:val="24"/>
      <w:szCs w:val="24"/>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ascii="Arial" w:hAnsi="Arial" w:cs="Symbol"/>
      <w:sz w:val="22"/>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Arial" w:hAnsi="Arial"/>
      <w:b w:val="0"/>
      <w:sz w:val="22"/>
    </w:rPr>
  </w:style>
  <w:style w:type="character" w:customStyle="1" w:styleId="ListLabel61">
    <w:name w:val="ListLabel 61"/>
    <w:qFormat/>
    <w:rPr>
      <w:b w:val="0"/>
      <w:i w:val="0"/>
      <w:sz w:val="22"/>
      <w:szCs w:val="24"/>
    </w:rPr>
  </w:style>
  <w:style w:type="character" w:customStyle="1" w:styleId="ListLabel62">
    <w:name w:val="ListLabel 62"/>
    <w:qFormat/>
    <w:rPr>
      <w:rFonts w:ascii="Arial" w:hAnsi="Arial"/>
      <w:b w:val="0"/>
      <w:i w:val="0"/>
      <w:color w:val="00000A"/>
      <w:sz w:val="22"/>
      <w:szCs w:val="24"/>
    </w:rPr>
  </w:style>
  <w:style w:type="character" w:customStyle="1" w:styleId="ListLabel63">
    <w:name w:val="ListLabel 63"/>
    <w:qFormat/>
    <w:rPr>
      <w:rFonts w:ascii="Arial" w:hAnsi="Arial"/>
      <w:b w:val="0"/>
      <w:i w:val="0"/>
      <w:color w:val="00000A"/>
      <w:sz w:val="22"/>
    </w:rPr>
  </w:style>
  <w:style w:type="character" w:customStyle="1" w:styleId="ListLabel64">
    <w:name w:val="ListLabel 64"/>
    <w:qFormat/>
    <w:rPr>
      <w:b w:val="0"/>
    </w:rPr>
  </w:style>
  <w:style w:type="character" w:customStyle="1" w:styleId="ListLabel65">
    <w:name w:val="ListLabel 65"/>
    <w:qFormat/>
    <w:rPr>
      <w:b w:val="0"/>
      <w:sz w:val="24"/>
      <w:szCs w:val="24"/>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Arial" w:hAnsi="Arial" w:cs="Symbol"/>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Arial" w:hAnsi="Arial"/>
      <w:b w:val="0"/>
      <w:sz w:val="22"/>
    </w:rPr>
  </w:style>
  <w:style w:type="character" w:customStyle="1" w:styleId="ListLabel76">
    <w:name w:val="ListLabel 76"/>
    <w:qFormat/>
    <w:rPr>
      <w:b w:val="0"/>
      <w:i w:val="0"/>
      <w:sz w:val="22"/>
      <w:szCs w:val="24"/>
    </w:rPr>
  </w:style>
  <w:style w:type="character" w:customStyle="1" w:styleId="ListLabel77">
    <w:name w:val="ListLabel 77"/>
    <w:qFormat/>
    <w:rPr>
      <w:rFonts w:ascii="Arial" w:hAnsi="Arial"/>
      <w:b w:val="0"/>
      <w:i w:val="0"/>
      <w:color w:val="00000A"/>
      <w:sz w:val="22"/>
      <w:szCs w:val="24"/>
    </w:rPr>
  </w:style>
  <w:style w:type="character" w:customStyle="1" w:styleId="ListLabel78">
    <w:name w:val="ListLabel 78"/>
    <w:qFormat/>
    <w:rPr>
      <w:rFonts w:ascii="Arial" w:hAnsi="Arial"/>
      <w:b w:val="0"/>
      <w:i w:val="0"/>
      <w:color w:val="00000A"/>
      <w:sz w:val="22"/>
    </w:rPr>
  </w:style>
  <w:style w:type="character" w:customStyle="1" w:styleId="ListLabel79">
    <w:name w:val="ListLabel 79"/>
    <w:qFormat/>
    <w:rPr>
      <w:b w:val="0"/>
    </w:rPr>
  </w:style>
  <w:style w:type="character" w:customStyle="1" w:styleId="ListLabel80">
    <w:name w:val="ListLabel 80"/>
    <w:qFormat/>
    <w:rPr>
      <w:b w:val="0"/>
      <w:sz w:val="24"/>
      <w:szCs w:val="24"/>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ascii="Arial" w:hAnsi="Arial" w:cs="Symbol"/>
      <w:sz w:val="22"/>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ascii="Arial" w:hAnsi="Arial"/>
      <w:b w:val="0"/>
      <w:sz w:val="22"/>
    </w:rPr>
  </w:style>
  <w:style w:type="character" w:customStyle="1" w:styleId="ListLabel91">
    <w:name w:val="ListLabel 91"/>
    <w:qFormat/>
    <w:rPr>
      <w:b w:val="0"/>
      <w:i w:val="0"/>
      <w:sz w:val="22"/>
      <w:szCs w:val="24"/>
    </w:rPr>
  </w:style>
  <w:style w:type="character" w:customStyle="1" w:styleId="ListLabel92">
    <w:name w:val="ListLabel 92"/>
    <w:qFormat/>
    <w:rPr>
      <w:rFonts w:ascii="Arial" w:hAnsi="Arial"/>
      <w:b w:val="0"/>
      <w:i w:val="0"/>
      <w:color w:val="00000A"/>
      <w:sz w:val="22"/>
      <w:szCs w:val="24"/>
    </w:rPr>
  </w:style>
  <w:style w:type="character" w:customStyle="1" w:styleId="ListLabel93">
    <w:name w:val="ListLabel 93"/>
    <w:qFormat/>
    <w:rPr>
      <w:rFonts w:ascii="Arial" w:hAnsi="Arial"/>
      <w:b w:val="0"/>
      <w:i w:val="0"/>
      <w:color w:val="00000A"/>
      <w:sz w:val="22"/>
    </w:rPr>
  </w:style>
  <w:style w:type="character" w:customStyle="1" w:styleId="ListLabel94">
    <w:name w:val="ListLabel 94"/>
    <w:qFormat/>
    <w:rPr>
      <w:b w:val="0"/>
    </w:rPr>
  </w:style>
  <w:style w:type="character" w:customStyle="1" w:styleId="ListLabel95">
    <w:name w:val="ListLabel 95"/>
    <w:qFormat/>
    <w:rPr>
      <w:b w:val="0"/>
      <w:sz w:val="24"/>
      <w:szCs w:val="24"/>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ascii="Arial" w:hAnsi="Arial" w:cs="Symbol"/>
      <w:sz w:val="22"/>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ascii="Arial" w:hAnsi="Arial"/>
      <w:b w:val="0"/>
      <w:sz w:val="22"/>
    </w:rPr>
  </w:style>
  <w:style w:type="character" w:customStyle="1" w:styleId="ListLabel106">
    <w:name w:val="ListLabel 106"/>
    <w:qFormat/>
    <w:rPr>
      <w:b w:val="0"/>
      <w:i w:val="0"/>
      <w:sz w:val="22"/>
      <w:szCs w:val="24"/>
    </w:rPr>
  </w:style>
  <w:style w:type="character" w:customStyle="1" w:styleId="ListLabel107">
    <w:name w:val="ListLabel 107"/>
    <w:qFormat/>
    <w:rPr>
      <w:rFonts w:ascii="Arial" w:hAnsi="Arial"/>
      <w:b w:val="0"/>
      <w:i w:val="0"/>
      <w:color w:val="00000A"/>
      <w:sz w:val="22"/>
      <w:szCs w:val="24"/>
    </w:rPr>
  </w:style>
  <w:style w:type="character" w:customStyle="1" w:styleId="ListLabel108">
    <w:name w:val="ListLabel 108"/>
    <w:qFormat/>
    <w:rPr>
      <w:rFonts w:ascii="Arial" w:hAnsi="Arial"/>
      <w:b w:val="0"/>
      <w:i w:val="0"/>
      <w:color w:val="00000A"/>
      <w:sz w:val="22"/>
    </w:rPr>
  </w:style>
  <w:style w:type="character" w:customStyle="1" w:styleId="ListLabel109">
    <w:name w:val="ListLabel 109"/>
    <w:qFormat/>
    <w:rPr>
      <w:b w:val="0"/>
    </w:rPr>
  </w:style>
  <w:style w:type="character" w:customStyle="1" w:styleId="ListLabel110">
    <w:name w:val="ListLabel 110"/>
    <w:qFormat/>
    <w:rPr>
      <w:b w:val="0"/>
      <w:sz w:val="24"/>
      <w:szCs w:val="24"/>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Symbol"/>
      <w:sz w:val="22"/>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Arial" w:hAnsi="Arial"/>
      <w:b w:val="0"/>
      <w:sz w:val="22"/>
    </w:rPr>
  </w:style>
  <w:style w:type="character" w:customStyle="1" w:styleId="ListLabel121">
    <w:name w:val="ListLabel 121"/>
    <w:qFormat/>
    <w:rPr>
      <w:b w:val="0"/>
      <w:i w:val="0"/>
      <w:sz w:val="22"/>
      <w:szCs w:val="24"/>
    </w:rPr>
  </w:style>
  <w:style w:type="character" w:customStyle="1" w:styleId="ListLabel122">
    <w:name w:val="ListLabel 122"/>
    <w:qFormat/>
    <w:rPr>
      <w:rFonts w:ascii="Arial" w:hAnsi="Arial"/>
      <w:b w:val="0"/>
      <w:i w:val="0"/>
      <w:color w:val="00000A"/>
      <w:sz w:val="22"/>
      <w:szCs w:val="24"/>
    </w:rPr>
  </w:style>
  <w:style w:type="character" w:customStyle="1" w:styleId="ListLabel123">
    <w:name w:val="ListLabel 123"/>
    <w:qFormat/>
    <w:rPr>
      <w:rFonts w:ascii="Arial" w:hAnsi="Arial"/>
      <w:b w:val="0"/>
      <w:i w:val="0"/>
      <w:color w:val="00000A"/>
      <w:sz w:val="22"/>
    </w:rPr>
  </w:style>
  <w:style w:type="character" w:customStyle="1" w:styleId="ListLabel124">
    <w:name w:val="ListLabel 124"/>
    <w:qFormat/>
    <w:rPr>
      <w:b w:val="0"/>
    </w:rPr>
  </w:style>
  <w:style w:type="character" w:customStyle="1" w:styleId="ListLabel125">
    <w:name w:val="ListLabel 125"/>
    <w:qFormat/>
    <w:rPr>
      <w:b w:val="0"/>
      <w:sz w:val="24"/>
      <w:szCs w:val="24"/>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Arial" w:hAnsi="Arial" w:cs="Symbol"/>
      <w:sz w:val="22"/>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ascii="Arial" w:hAnsi="Arial"/>
      <w:b w:val="0"/>
      <w:sz w:val="22"/>
    </w:rPr>
  </w:style>
  <w:style w:type="character" w:customStyle="1" w:styleId="ListLabel136">
    <w:name w:val="ListLabel 136"/>
    <w:qFormat/>
    <w:rPr>
      <w:b w:val="0"/>
      <w:i w:val="0"/>
      <w:sz w:val="22"/>
      <w:szCs w:val="24"/>
    </w:rPr>
  </w:style>
  <w:style w:type="character" w:customStyle="1" w:styleId="ListLabel137">
    <w:name w:val="ListLabel 137"/>
    <w:qFormat/>
    <w:rPr>
      <w:rFonts w:ascii="Arial" w:hAnsi="Arial"/>
      <w:b w:val="0"/>
      <w:i w:val="0"/>
      <w:color w:val="00000A"/>
      <w:sz w:val="22"/>
      <w:szCs w:val="24"/>
    </w:rPr>
  </w:style>
  <w:style w:type="character" w:customStyle="1" w:styleId="ListLabel138">
    <w:name w:val="ListLabel 138"/>
    <w:qFormat/>
    <w:rPr>
      <w:rFonts w:ascii="Arial" w:hAnsi="Arial"/>
      <w:b w:val="0"/>
      <w:i w:val="0"/>
      <w:color w:val="00000A"/>
      <w:sz w:val="22"/>
    </w:rPr>
  </w:style>
  <w:style w:type="character" w:customStyle="1" w:styleId="ListLabel139">
    <w:name w:val="ListLabel 139"/>
    <w:qFormat/>
    <w:rPr>
      <w:b w:val="0"/>
    </w:rPr>
  </w:style>
  <w:style w:type="character" w:customStyle="1" w:styleId="ListLabel140">
    <w:name w:val="ListLabel 140"/>
    <w:qFormat/>
    <w:rPr>
      <w:b w:val="0"/>
      <w:sz w:val="24"/>
      <w:szCs w:val="24"/>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ascii="Arial" w:hAnsi="Arial" w:cs="Symbol"/>
      <w:sz w:val="22"/>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Arial" w:hAnsi="Arial"/>
      <w:b w:val="0"/>
      <w:sz w:val="22"/>
    </w:rPr>
  </w:style>
  <w:style w:type="character" w:customStyle="1" w:styleId="ListLabel151">
    <w:name w:val="ListLabel 151"/>
    <w:qFormat/>
    <w:rPr>
      <w:b w:val="0"/>
      <w:i w:val="0"/>
      <w:sz w:val="22"/>
      <w:szCs w:val="24"/>
    </w:rPr>
  </w:style>
  <w:style w:type="character" w:customStyle="1" w:styleId="ListLabel152">
    <w:name w:val="ListLabel 152"/>
    <w:qFormat/>
    <w:rPr>
      <w:rFonts w:ascii="Arial" w:hAnsi="Arial"/>
      <w:b w:val="0"/>
      <w:i w:val="0"/>
      <w:color w:val="00000A"/>
      <w:sz w:val="22"/>
      <w:szCs w:val="24"/>
    </w:rPr>
  </w:style>
  <w:style w:type="character" w:customStyle="1" w:styleId="ListLabel153">
    <w:name w:val="ListLabel 153"/>
    <w:qFormat/>
    <w:rPr>
      <w:rFonts w:ascii="Arial" w:hAnsi="Arial"/>
      <w:b w:val="0"/>
      <w:i w:val="0"/>
      <w:color w:val="00000A"/>
      <w:sz w:val="22"/>
    </w:rPr>
  </w:style>
  <w:style w:type="character" w:customStyle="1" w:styleId="ListLabel154">
    <w:name w:val="ListLabel 154"/>
    <w:qFormat/>
    <w:rPr>
      <w:b w:val="0"/>
    </w:rPr>
  </w:style>
  <w:style w:type="character" w:customStyle="1" w:styleId="ListLabel155">
    <w:name w:val="ListLabel 155"/>
    <w:qFormat/>
    <w:rPr>
      <w:b w:val="0"/>
      <w:sz w:val="24"/>
      <w:szCs w:val="24"/>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ascii="Arial" w:hAnsi="Arial" w:cs="Symbol"/>
      <w:sz w:val="22"/>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ascii="Arial" w:hAnsi="Arial"/>
      <w:b w:val="0"/>
      <w:sz w:val="22"/>
    </w:rPr>
  </w:style>
  <w:style w:type="character" w:customStyle="1" w:styleId="ListLabel166">
    <w:name w:val="ListLabel 166"/>
    <w:qFormat/>
    <w:rPr>
      <w:b w:val="0"/>
      <w:i w:val="0"/>
      <w:sz w:val="22"/>
      <w:szCs w:val="24"/>
    </w:rPr>
  </w:style>
  <w:style w:type="character" w:customStyle="1" w:styleId="ListLabel167">
    <w:name w:val="ListLabel 167"/>
    <w:qFormat/>
    <w:rPr>
      <w:rFonts w:ascii="Arial" w:hAnsi="Arial"/>
      <w:b w:val="0"/>
      <w:i w:val="0"/>
      <w:color w:val="00000A"/>
      <w:sz w:val="22"/>
      <w:szCs w:val="24"/>
    </w:rPr>
  </w:style>
  <w:style w:type="character" w:customStyle="1" w:styleId="ListLabel168">
    <w:name w:val="ListLabel 168"/>
    <w:qFormat/>
    <w:rPr>
      <w:rFonts w:ascii="Arial" w:hAnsi="Arial"/>
      <w:b w:val="0"/>
      <w:i w:val="0"/>
      <w:color w:val="00000A"/>
      <w:sz w:val="22"/>
    </w:rPr>
  </w:style>
  <w:style w:type="character" w:customStyle="1" w:styleId="ListLabel169">
    <w:name w:val="ListLabel 169"/>
    <w:qFormat/>
    <w:rPr>
      <w:b w:val="0"/>
    </w:rPr>
  </w:style>
  <w:style w:type="character" w:customStyle="1" w:styleId="ListLabel170">
    <w:name w:val="ListLabel 170"/>
    <w:qFormat/>
    <w:rPr>
      <w:b w:val="0"/>
      <w:sz w:val="24"/>
      <w:szCs w:val="24"/>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ascii="Arial" w:hAnsi="Arial" w:cs="Symbol"/>
      <w:sz w:val="22"/>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ascii="Arial" w:hAnsi="Arial"/>
      <w:b w:val="0"/>
      <w:sz w:val="22"/>
    </w:rPr>
  </w:style>
  <w:style w:type="character" w:customStyle="1" w:styleId="ListLabel181">
    <w:name w:val="ListLabel 181"/>
    <w:qFormat/>
    <w:rPr>
      <w:b w:val="0"/>
      <w:i w:val="0"/>
      <w:sz w:val="22"/>
      <w:szCs w:val="24"/>
    </w:rPr>
  </w:style>
  <w:style w:type="character" w:customStyle="1" w:styleId="ListLabel182">
    <w:name w:val="ListLabel 182"/>
    <w:qFormat/>
    <w:rPr>
      <w:rFonts w:ascii="Arial" w:hAnsi="Arial"/>
      <w:b w:val="0"/>
      <w:i w:val="0"/>
      <w:color w:val="00000A"/>
      <w:sz w:val="22"/>
      <w:szCs w:val="24"/>
    </w:rPr>
  </w:style>
  <w:style w:type="character" w:customStyle="1" w:styleId="ListLabel183">
    <w:name w:val="ListLabel 183"/>
    <w:qFormat/>
    <w:rPr>
      <w:rFonts w:ascii="Arial" w:hAnsi="Arial"/>
      <w:b w:val="0"/>
      <w:i w:val="0"/>
      <w:color w:val="00000A"/>
      <w:sz w:val="22"/>
    </w:rPr>
  </w:style>
  <w:style w:type="character" w:customStyle="1" w:styleId="ListLabel184">
    <w:name w:val="ListLabel 184"/>
    <w:qFormat/>
    <w:rPr>
      <w:b w:val="0"/>
    </w:rPr>
  </w:style>
  <w:style w:type="character" w:customStyle="1" w:styleId="ListLabel185">
    <w:name w:val="ListLabel 185"/>
    <w:qFormat/>
    <w:rPr>
      <w:b w:val="0"/>
      <w:sz w:val="24"/>
      <w:szCs w:val="24"/>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ascii="Arial" w:hAnsi="Arial" w:cs="Symbol"/>
      <w:sz w:val="22"/>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Arial" w:hAnsi="Arial"/>
      <w:b w:val="0"/>
      <w:sz w:val="22"/>
    </w:rPr>
  </w:style>
  <w:style w:type="character" w:customStyle="1" w:styleId="ListLabel196">
    <w:name w:val="ListLabel 196"/>
    <w:qFormat/>
    <w:rPr>
      <w:b w:val="0"/>
      <w:i w:val="0"/>
      <w:sz w:val="22"/>
      <w:szCs w:val="24"/>
    </w:rPr>
  </w:style>
  <w:style w:type="character" w:customStyle="1" w:styleId="ListLabel197">
    <w:name w:val="ListLabel 197"/>
    <w:qFormat/>
    <w:rPr>
      <w:rFonts w:ascii="Arial" w:hAnsi="Arial"/>
      <w:b w:val="0"/>
      <w:i w:val="0"/>
      <w:color w:val="00000A"/>
      <w:sz w:val="22"/>
      <w:szCs w:val="24"/>
    </w:rPr>
  </w:style>
  <w:style w:type="character" w:customStyle="1" w:styleId="ListLabel198">
    <w:name w:val="ListLabel 198"/>
    <w:qFormat/>
    <w:rPr>
      <w:rFonts w:ascii="Arial" w:hAnsi="Arial"/>
      <w:b w:val="0"/>
      <w:i w:val="0"/>
      <w:color w:val="00000A"/>
      <w:sz w:val="22"/>
    </w:rPr>
  </w:style>
  <w:style w:type="character" w:customStyle="1" w:styleId="ListLabel199">
    <w:name w:val="ListLabel 199"/>
    <w:qFormat/>
    <w:rPr>
      <w:b w:val="0"/>
    </w:rPr>
  </w:style>
  <w:style w:type="character" w:customStyle="1" w:styleId="ListLabel200">
    <w:name w:val="ListLabel 200"/>
    <w:qFormat/>
    <w:rPr>
      <w:b w:val="0"/>
      <w:sz w:val="24"/>
      <w:szCs w:val="24"/>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Arial" w:hAnsi="Arial" w:cs="Symbol"/>
      <w:sz w:val="22"/>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Arial" w:hAnsi="Arial"/>
      <w:b w:val="0"/>
      <w:sz w:val="22"/>
    </w:rPr>
  </w:style>
  <w:style w:type="character" w:customStyle="1" w:styleId="ListLabel211">
    <w:name w:val="ListLabel 211"/>
    <w:qFormat/>
    <w:rPr>
      <w:b w:val="0"/>
      <w:i w:val="0"/>
      <w:sz w:val="22"/>
      <w:szCs w:val="24"/>
    </w:rPr>
  </w:style>
  <w:style w:type="character" w:customStyle="1" w:styleId="ListLabel212">
    <w:name w:val="ListLabel 212"/>
    <w:qFormat/>
    <w:rPr>
      <w:rFonts w:ascii="Arial" w:hAnsi="Arial"/>
      <w:b w:val="0"/>
      <w:i w:val="0"/>
      <w:color w:val="00000A"/>
      <w:sz w:val="22"/>
      <w:szCs w:val="24"/>
    </w:rPr>
  </w:style>
  <w:style w:type="character" w:customStyle="1" w:styleId="ListLabel213">
    <w:name w:val="ListLabel 213"/>
    <w:qFormat/>
    <w:rPr>
      <w:rFonts w:ascii="Arial" w:hAnsi="Arial"/>
      <w:b w:val="0"/>
      <w:i w:val="0"/>
      <w:color w:val="00000A"/>
      <w:sz w:val="22"/>
    </w:rPr>
  </w:style>
  <w:style w:type="character" w:customStyle="1" w:styleId="ListLabel214">
    <w:name w:val="ListLabel 214"/>
    <w:qFormat/>
    <w:rPr>
      <w:b w:val="0"/>
    </w:rPr>
  </w:style>
  <w:style w:type="character" w:customStyle="1" w:styleId="ListLabel215">
    <w:name w:val="ListLabel 215"/>
    <w:qFormat/>
    <w:rPr>
      <w:b w:val="0"/>
      <w:sz w:val="24"/>
      <w:szCs w:val="24"/>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Arial" w:hAnsi="Arial" w:cs="Symbol"/>
      <w:sz w:val="22"/>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ascii="Arial" w:hAnsi="Arial"/>
      <w:b w:val="0"/>
      <w:sz w:val="22"/>
    </w:rPr>
  </w:style>
  <w:style w:type="character" w:customStyle="1" w:styleId="ListLabel226">
    <w:name w:val="ListLabel 226"/>
    <w:qFormat/>
    <w:rPr>
      <w:b w:val="0"/>
      <w:i w:val="0"/>
      <w:sz w:val="22"/>
      <w:szCs w:val="24"/>
    </w:rPr>
  </w:style>
  <w:style w:type="character" w:customStyle="1" w:styleId="ListLabel227">
    <w:name w:val="ListLabel 227"/>
    <w:qFormat/>
    <w:rPr>
      <w:rFonts w:ascii="Arial" w:hAnsi="Arial"/>
      <w:b w:val="0"/>
      <w:i w:val="0"/>
      <w:color w:val="00000A"/>
      <w:sz w:val="22"/>
      <w:szCs w:val="24"/>
    </w:rPr>
  </w:style>
  <w:style w:type="character" w:customStyle="1" w:styleId="ListLabel228">
    <w:name w:val="ListLabel 228"/>
    <w:qFormat/>
    <w:rPr>
      <w:rFonts w:ascii="Arial" w:hAnsi="Arial"/>
      <w:b w:val="0"/>
      <w:i w:val="0"/>
      <w:color w:val="00000A"/>
      <w:sz w:val="22"/>
    </w:rPr>
  </w:style>
  <w:style w:type="character" w:customStyle="1" w:styleId="ListLabel229">
    <w:name w:val="ListLabel 229"/>
    <w:qFormat/>
    <w:rPr>
      <w:b w:val="0"/>
    </w:rPr>
  </w:style>
  <w:style w:type="character" w:customStyle="1" w:styleId="ListLabel230">
    <w:name w:val="ListLabel 230"/>
    <w:qFormat/>
    <w:rPr>
      <w:b w:val="0"/>
      <w:sz w:val="24"/>
      <w:szCs w:val="24"/>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ascii="Arial" w:hAnsi="Arial" w:cs="Symbol"/>
      <w:sz w:val="22"/>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ascii="Arial" w:hAnsi="Arial"/>
      <w:b w:val="0"/>
      <w:sz w:val="22"/>
    </w:rPr>
  </w:style>
  <w:style w:type="character" w:customStyle="1" w:styleId="ListLabel241">
    <w:name w:val="ListLabel 241"/>
    <w:qFormat/>
    <w:rPr>
      <w:b w:val="0"/>
      <w:i w:val="0"/>
      <w:sz w:val="22"/>
      <w:szCs w:val="24"/>
    </w:rPr>
  </w:style>
  <w:style w:type="character" w:customStyle="1" w:styleId="ListLabel242">
    <w:name w:val="ListLabel 242"/>
    <w:qFormat/>
    <w:rPr>
      <w:rFonts w:ascii="Arial" w:hAnsi="Arial"/>
      <w:b w:val="0"/>
      <w:i w:val="0"/>
      <w:color w:val="00000A"/>
      <w:sz w:val="22"/>
      <w:szCs w:val="24"/>
    </w:rPr>
  </w:style>
  <w:style w:type="character" w:customStyle="1" w:styleId="ListLabel243">
    <w:name w:val="ListLabel 243"/>
    <w:qFormat/>
    <w:rPr>
      <w:rFonts w:ascii="Arial" w:hAnsi="Arial"/>
      <w:b w:val="0"/>
      <w:i w:val="0"/>
      <w:color w:val="00000A"/>
      <w:sz w:val="22"/>
    </w:rPr>
  </w:style>
  <w:style w:type="character" w:customStyle="1" w:styleId="ListLabel244">
    <w:name w:val="ListLabel 244"/>
    <w:qFormat/>
    <w:rPr>
      <w:b w:val="0"/>
    </w:rPr>
  </w:style>
  <w:style w:type="character" w:customStyle="1" w:styleId="ListLabel245">
    <w:name w:val="ListLabel 245"/>
    <w:qFormat/>
    <w:rPr>
      <w:b w:val="0"/>
      <w:sz w:val="24"/>
      <w:szCs w:val="24"/>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Arial" w:hAnsi="Arial" w:cs="Symbol"/>
      <w:sz w:val="22"/>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Arial" w:hAnsi="Arial"/>
      <w:b w:val="0"/>
      <w:sz w:val="22"/>
    </w:rPr>
  </w:style>
  <w:style w:type="character" w:customStyle="1" w:styleId="ListLabel256">
    <w:name w:val="ListLabel 256"/>
    <w:qFormat/>
    <w:rPr>
      <w:b w:val="0"/>
      <w:i w:val="0"/>
      <w:sz w:val="22"/>
      <w:szCs w:val="24"/>
    </w:rPr>
  </w:style>
  <w:style w:type="character" w:customStyle="1" w:styleId="ListLabel257">
    <w:name w:val="ListLabel 257"/>
    <w:qFormat/>
    <w:rPr>
      <w:rFonts w:ascii="Arial" w:hAnsi="Arial"/>
      <w:b w:val="0"/>
      <w:i w:val="0"/>
      <w:color w:val="00000A"/>
      <w:sz w:val="22"/>
      <w:szCs w:val="24"/>
    </w:rPr>
  </w:style>
  <w:style w:type="character" w:customStyle="1" w:styleId="ListLabel258">
    <w:name w:val="ListLabel 258"/>
    <w:qFormat/>
    <w:rPr>
      <w:rFonts w:ascii="Arial" w:hAnsi="Arial"/>
      <w:b w:val="0"/>
      <w:i w:val="0"/>
      <w:color w:val="00000A"/>
      <w:sz w:val="22"/>
    </w:rPr>
  </w:style>
  <w:style w:type="character" w:customStyle="1" w:styleId="ListLabel259">
    <w:name w:val="ListLabel 259"/>
    <w:qFormat/>
    <w:rPr>
      <w:b w:val="0"/>
    </w:rPr>
  </w:style>
  <w:style w:type="character" w:customStyle="1" w:styleId="ListLabel260">
    <w:name w:val="ListLabel 260"/>
    <w:qFormat/>
    <w:rPr>
      <w:b w:val="0"/>
      <w:sz w:val="24"/>
      <w:szCs w:val="24"/>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Arial" w:hAnsi="Arial" w:cs="Symbol"/>
      <w:sz w:val="22"/>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Arial" w:hAnsi="Arial"/>
      <w:b w:val="0"/>
      <w:sz w:val="22"/>
    </w:rPr>
  </w:style>
  <w:style w:type="character" w:customStyle="1" w:styleId="ListLabel271">
    <w:name w:val="ListLabel 271"/>
    <w:qFormat/>
    <w:rPr>
      <w:b w:val="0"/>
      <w:i w:val="0"/>
      <w:sz w:val="22"/>
      <w:szCs w:val="24"/>
    </w:rPr>
  </w:style>
  <w:style w:type="character" w:customStyle="1" w:styleId="ListLabel272">
    <w:name w:val="ListLabel 272"/>
    <w:qFormat/>
    <w:rPr>
      <w:rFonts w:ascii="Arial" w:hAnsi="Arial"/>
      <w:b w:val="0"/>
      <w:i w:val="0"/>
      <w:color w:val="00000A"/>
      <w:sz w:val="22"/>
      <w:szCs w:val="24"/>
    </w:rPr>
  </w:style>
  <w:style w:type="character" w:customStyle="1" w:styleId="ListLabel273">
    <w:name w:val="ListLabel 273"/>
    <w:qFormat/>
    <w:rPr>
      <w:rFonts w:ascii="Arial" w:hAnsi="Arial"/>
      <w:b w:val="0"/>
      <w:i w:val="0"/>
      <w:color w:val="00000A"/>
      <w:sz w:val="22"/>
    </w:rPr>
  </w:style>
  <w:style w:type="character" w:customStyle="1" w:styleId="ListLabel274">
    <w:name w:val="ListLabel 274"/>
    <w:qFormat/>
    <w:rPr>
      <w:b w:val="0"/>
    </w:rPr>
  </w:style>
  <w:style w:type="character" w:customStyle="1" w:styleId="ListLabel275">
    <w:name w:val="ListLabel 275"/>
    <w:qFormat/>
    <w:rPr>
      <w:b w:val="0"/>
      <w:sz w:val="24"/>
      <w:szCs w:val="24"/>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Arial" w:hAnsi="Arial" w:cs="Symbol"/>
      <w:sz w:val="22"/>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Symbol"/>
    </w:rPr>
  </w:style>
  <w:style w:type="character" w:customStyle="1" w:styleId="ListLabel283">
    <w:name w:val="ListLabel 283"/>
    <w:qFormat/>
    <w:rPr>
      <w:rFonts w:cs="Courier New"/>
    </w:rPr>
  </w:style>
  <w:style w:type="character" w:customStyle="1" w:styleId="ListLabel284">
    <w:name w:val="ListLabel 284"/>
    <w:qFormat/>
    <w:rPr>
      <w:rFonts w:cs="Wingdings"/>
    </w:rPr>
  </w:style>
  <w:style w:type="character" w:customStyle="1" w:styleId="ListLabel285">
    <w:name w:val="ListLabel 285"/>
    <w:qFormat/>
    <w:rPr>
      <w:rFonts w:ascii="Arial" w:hAnsi="Arial"/>
      <w:b w:val="0"/>
      <w:sz w:val="22"/>
    </w:rPr>
  </w:style>
  <w:style w:type="character" w:customStyle="1" w:styleId="ListLabel286">
    <w:name w:val="ListLabel 286"/>
    <w:qFormat/>
    <w:rPr>
      <w:b w:val="0"/>
      <w:i w:val="0"/>
      <w:sz w:val="22"/>
      <w:szCs w:val="24"/>
    </w:rPr>
  </w:style>
  <w:style w:type="character" w:customStyle="1" w:styleId="ListLabel287">
    <w:name w:val="ListLabel 287"/>
    <w:qFormat/>
    <w:rPr>
      <w:rFonts w:ascii="Arial" w:hAnsi="Arial"/>
      <w:b w:val="0"/>
      <w:i w:val="0"/>
      <w:color w:val="00000A"/>
      <w:sz w:val="22"/>
      <w:szCs w:val="24"/>
    </w:rPr>
  </w:style>
  <w:style w:type="character" w:customStyle="1" w:styleId="ListLabel288">
    <w:name w:val="ListLabel 288"/>
    <w:qFormat/>
    <w:rPr>
      <w:rFonts w:ascii="Arial" w:hAnsi="Arial"/>
      <w:b w:val="0"/>
      <w:i w:val="0"/>
      <w:color w:val="00000A"/>
      <w:sz w:val="22"/>
    </w:rPr>
  </w:style>
  <w:style w:type="character" w:customStyle="1" w:styleId="ListLabel289">
    <w:name w:val="ListLabel 289"/>
    <w:qFormat/>
    <w:rPr>
      <w:b w:val="0"/>
    </w:rPr>
  </w:style>
  <w:style w:type="character" w:customStyle="1" w:styleId="ListLabel290">
    <w:name w:val="ListLabel 290"/>
    <w:qFormat/>
    <w:rPr>
      <w:b w:val="0"/>
      <w:sz w:val="24"/>
      <w:szCs w:val="24"/>
    </w:rPr>
  </w:style>
  <w:style w:type="character" w:customStyle="1" w:styleId="ListLabel291">
    <w:name w:val="ListLabel 291"/>
    <w:qFormat/>
    <w:rPr>
      <w:rFonts w:cs="Symbol"/>
    </w:rPr>
  </w:style>
  <w:style w:type="character" w:customStyle="1" w:styleId="ListLabel292">
    <w:name w:val="ListLabel 292"/>
    <w:qFormat/>
    <w:rPr>
      <w:rFonts w:cs="Courier New"/>
    </w:rPr>
  </w:style>
  <w:style w:type="character" w:customStyle="1" w:styleId="ListLabel293">
    <w:name w:val="ListLabel 293"/>
    <w:qFormat/>
    <w:rPr>
      <w:rFonts w:cs="Wingdings"/>
    </w:rPr>
  </w:style>
  <w:style w:type="character" w:customStyle="1" w:styleId="ListLabel294">
    <w:name w:val="ListLabel 294"/>
    <w:qFormat/>
    <w:rPr>
      <w:rFonts w:ascii="Arial" w:hAnsi="Arial" w:cs="Symbol"/>
      <w:sz w:val="22"/>
    </w:rPr>
  </w:style>
  <w:style w:type="character" w:customStyle="1" w:styleId="ListLabel295">
    <w:name w:val="ListLabel 295"/>
    <w:qFormat/>
    <w:rPr>
      <w:rFonts w:cs="Courier New"/>
    </w:rPr>
  </w:style>
  <w:style w:type="character" w:customStyle="1" w:styleId="ListLabel296">
    <w:name w:val="ListLabel 296"/>
    <w:qFormat/>
    <w:rPr>
      <w:rFonts w:cs="Wingdings"/>
    </w:rPr>
  </w:style>
  <w:style w:type="character" w:customStyle="1" w:styleId="ListLabel297">
    <w:name w:val="ListLabel 297"/>
    <w:qFormat/>
    <w:rPr>
      <w:rFonts w:cs="Symbol"/>
    </w:rPr>
  </w:style>
  <w:style w:type="character" w:customStyle="1" w:styleId="ListLabel298">
    <w:name w:val="ListLabel 298"/>
    <w:qFormat/>
    <w:rPr>
      <w:rFonts w:cs="Courier New"/>
    </w:rPr>
  </w:style>
  <w:style w:type="character" w:customStyle="1" w:styleId="ListLabel299">
    <w:name w:val="ListLabel 299"/>
    <w:qFormat/>
    <w:rPr>
      <w:rFonts w:cs="Wingdings"/>
    </w:rPr>
  </w:style>
  <w:style w:type="character" w:customStyle="1" w:styleId="ListLabel300">
    <w:name w:val="ListLabel 300"/>
    <w:qFormat/>
    <w:rPr>
      <w:rFonts w:ascii="Arial" w:hAnsi="Arial"/>
      <w:b w:val="0"/>
      <w:sz w:val="22"/>
    </w:rPr>
  </w:style>
  <w:style w:type="character" w:customStyle="1" w:styleId="ListLabel301">
    <w:name w:val="ListLabel 301"/>
    <w:qFormat/>
    <w:rPr>
      <w:b w:val="0"/>
      <w:i w:val="0"/>
      <w:sz w:val="22"/>
      <w:szCs w:val="24"/>
    </w:rPr>
  </w:style>
  <w:style w:type="character" w:customStyle="1" w:styleId="ListLabel302">
    <w:name w:val="ListLabel 302"/>
    <w:qFormat/>
    <w:rPr>
      <w:rFonts w:ascii="Arial" w:hAnsi="Arial"/>
      <w:b w:val="0"/>
      <w:i w:val="0"/>
      <w:color w:val="00000A"/>
      <w:sz w:val="22"/>
      <w:szCs w:val="24"/>
    </w:rPr>
  </w:style>
  <w:style w:type="character" w:customStyle="1" w:styleId="ListLabel303">
    <w:name w:val="ListLabel 303"/>
    <w:qFormat/>
    <w:rPr>
      <w:rFonts w:ascii="Arial" w:hAnsi="Arial"/>
      <w:b w:val="0"/>
      <w:i w:val="0"/>
      <w:color w:val="00000A"/>
      <w:sz w:val="22"/>
    </w:rPr>
  </w:style>
  <w:style w:type="character" w:customStyle="1" w:styleId="ListLabel304">
    <w:name w:val="ListLabel 304"/>
    <w:qFormat/>
    <w:rPr>
      <w:b w:val="0"/>
    </w:rPr>
  </w:style>
  <w:style w:type="character" w:customStyle="1" w:styleId="ListLabel305">
    <w:name w:val="ListLabel 305"/>
    <w:qFormat/>
    <w:rPr>
      <w:b w:val="0"/>
      <w:sz w:val="24"/>
      <w:szCs w:val="24"/>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ascii="Arial" w:hAnsi="Arial" w:cs="Symbol"/>
      <w:sz w:val="22"/>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ascii="Arial" w:hAnsi="Arial"/>
      <w:b w:val="0"/>
      <w:sz w:val="22"/>
    </w:rPr>
  </w:style>
  <w:style w:type="character" w:customStyle="1" w:styleId="Smbolosdenumerao">
    <w:name w:val="Símbolos de numeração"/>
    <w:qFormat/>
  </w:style>
  <w:style w:type="character" w:customStyle="1" w:styleId="ListLabel316">
    <w:name w:val="ListLabel 316"/>
    <w:qFormat/>
    <w:rPr>
      <w:b w:val="0"/>
      <w:i w:val="0"/>
      <w:sz w:val="22"/>
      <w:szCs w:val="24"/>
    </w:rPr>
  </w:style>
  <w:style w:type="character" w:customStyle="1" w:styleId="ListLabel317">
    <w:name w:val="ListLabel 317"/>
    <w:qFormat/>
    <w:rPr>
      <w:rFonts w:ascii="Arial" w:hAnsi="Arial"/>
      <w:b w:val="0"/>
      <w:i w:val="0"/>
      <w:color w:val="00000A"/>
      <w:sz w:val="22"/>
      <w:szCs w:val="24"/>
    </w:rPr>
  </w:style>
  <w:style w:type="character" w:customStyle="1" w:styleId="ListLabel318">
    <w:name w:val="ListLabel 318"/>
    <w:qFormat/>
    <w:rPr>
      <w:rFonts w:ascii="Arial" w:hAnsi="Arial"/>
      <w:b w:val="0"/>
      <w:i w:val="0"/>
      <w:color w:val="00000A"/>
      <w:sz w:val="22"/>
    </w:rPr>
  </w:style>
  <w:style w:type="character" w:customStyle="1" w:styleId="ListLabel319">
    <w:name w:val="ListLabel 319"/>
    <w:qFormat/>
    <w:rPr>
      <w:b w:val="0"/>
    </w:rPr>
  </w:style>
  <w:style w:type="character" w:customStyle="1" w:styleId="ListLabel320">
    <w:name w:val="ListLabel 320"/>
    <w:qFormat/>
    <w:rPr>
      <w:b w:val="0"/>
      <w:sz w:val="24"/>
      <w:szCs w:val="24"/>
    </w:rPr>
  </w:style>
  <w:style w:type="character" w:customStyle="1" w:styleId="ListLabel321">
    <w:name w:val="ListLabel 321"/>
    <w:qFormat/>
    <w:rPr>
      <w:rFonts w:cs="Symbol"/>
    </w:rPr>
  </w:style>
  <w:style w:type="character" w:customStyle="1" w:styleId="ListLabel322">
    <w:name w:val="ListLabel 322"/>
    <w:qFormat/>
    <w:rPr>
      <w:rFonts w:cs="Courier New"/>
    </w:rPr>
  </w:style>
  <w:style w:type="character" w:customStyle="1" w:styleId="ListLabel323">
    <w:name w:val="ListLabel 323"/>
    <w:qFormat/>
    <w:rPr>
      <w:rFonts w:cs="Wingdings"/>
    </w:rPr>
  </w:style>
  <w:style w:type="character" w:customStyle="1" w:styleId="ListLabel324">
    <w:name w:val="ListLabel 324"/>
    <w:qFormat/>
    <w:rPr>
      <w:rFonts w:cs="Symbol"/>
      <w:sz w:val="22"/>
    </w:rPr>
  </w:style>
  <w:style w:type="character" w:customStyle="1" w:styleId="ListLabel325">
    <w:name w:val="ListLabel 325"/>
    <w:qFormat/>
    <w:rPr>
      <w:rFonts w:cs="Courier New"/>
    </w:rPr>
  </w:style>
  <w:style w:type="character" w:customStyle="1" w:styleId="ListLabel326">
    <w:name w:val="ListLabel 326"/>
    <w:qFormat/>
    <w:rPr>
      <w:rFonts w:cs="Wingdings"/>
    </w:rPr>
  </w:style>
  <w:style w:type="character" w:customStyle="1" w:styleId="ListLabel327">
    <w:name w:val="ListLabel 327"/>
    <w:qFormat/>
    <w:rPr>
      <w:rFonts w:cs="Symbol"/>
    </w:rPr>
  </w:style>
  <w:style w:type="character" w:customStyle="1" w:styleId="ListLabel328">
    <w:name w:val="ListLabel 328"/>
    <w:qFormat/>
    <w:rPr>
      <w:rFonts w:cs="Courier New"/>
    </w:rPr>
  </w:style>
  <w:style w:type="character" w:customStyle="1" w:styleId="ListLabel329">
    <w:name w:val="ListLabel 329"/>
    <w:qFormat/>
    <w:rPr>
      <w:rFonts w:cs="Wingdings"/>
    </w:rPr>
  </w:style>
  <w:style w:type="character" w:customStyle="1" w:styleId="ListLabel330">
    <w:name w:val="ListLabel 330"/>
    <w:qFormat/>
    <w:rPr>
      <w:rFonts w:ascii="Arial" w:hAnsi="Arial"/>
      <w:b w:val="0"/>
      <w:sz w:val="22"/>
    </w:rPr>
  </w:style>
  <w:style w:type="character" w:customStyle="1" w:styleId="ListLabel331">
    <w:name w:val="ListLabel 331"/>
    <w:qFormat/>
    <w:rPr>
      <w:b w:val="0"/>
      <w:i w:val="0"/>
      <w:sz w:val="22"/>
      <w:szCs w:val="24"/>
    </w:rPr>
  </w:style>
  <w:style w:type="character" w:customStyle="1" w:styleId="ListLabel332">
    <w:name w:val="ListLabel 332"/>
    <w:qFormat/>
    <w:rPr>
      <w:rFonts w:ascii="Arial" w:hAnsi="Arial"/>
      <w:b w:val="0"/>
      <w:i w:val="0"/>
      <w:color w:val="00000A"/>
      <w:sz w:val="22"/>
      <w:szCs w:val="24"/>
    </w:rPr>
  </w:style>
  <w:style w:type="character" w:customStyle="1" w:styleId="ListLabel333">
    <w:name w:val="ListLabel 333"/>
    <w:qFormat/>
    <w:rPr>
      <w:rFonts w:ascii="Arial" w:hAnsi="Arial"/>
      <w:b w:val="0"/>
      <w:i w:val="0"/>
      <w:color w:val="00000A"/>
      <w:sz w:val="22"/>
    </w:rPr>
  </w:style>
  <w:style w:type="character" w:customStyle="1" w:styleId="ListLabel334">
    <w:name w:val="ListLabel 334"/>
    <w:qFormat/>
    <w:rPr>
      <w:b w:val="0"/>
    </w:rPr>
  </w:style>
  <w:style w:type="character" w:customStyle="1" w:styleId="ListLabel335">
    <w:name w:val="ListLabel 335"/>
    <w:qFormat/>
    <w:rPr>
      <w:b w:val="0"/>
      <w:sz w:val="24"/>
      <w:szCs w:val="24"/>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ascii="Arial" w:hAnsi="Arial"/>
      <w:b w:val="0"/>
      <w:sz w:val="22"/>
    </w:rPr>
  </w:style>
  <w:style w:type="character" w:customStyle="1" w:styleId="ListLabel346">
    <w:name w:val="ListLabel 346"/>
    <w:qFormat/>
    <w:rPr>
      <w:b w:val="0"/>
      <w:i w:val="0"/>
      <w:sz w:val="22"/>
      <w:szCs w:val="24"/>
    </w:rPr>
  </w:style>
  <w:style w:type="character" w:customStyle="1" w:styleId="ListLabel347">
    <w:name w:val="ListLabel 347"/>
    <w:qFormat/>
    <w:rPr>
      <w:rFonts w:ascii="Arial" w:hAnsi="Arial"/>
      <w:b w:val="0"/>
      <w:i w:val="0"/>
      <w:color w:val="00000A"/>
      <w:sz w:val="22"/>
      <w:szCs w:val="24"/>
    </w:rPr>
  </w:style>
  <w:style w:type="character" w:customStyle="1" w:styleId="ListLabel348">
    <w:name w:val="ListLabel 348"/>
    <w:qFormat/>
    <w:rPr>
      <w:rFonts w:ascii="Arial" w:hAnsi="Arial"/>
      <w:b w:val="0"/>
      <w:i w:val="0"/>
      <w:color w:val="00000A"/>
      <w:sz w:val="22"/>
    </w:rPr>
  </w:style>
  <w:style w:type="character" w:customStyle="1" w:styleId="ListLabel349">
    <w:name w:val="ListLabel 349"/>
    <w:qFormat/>
    <w:rPr>
      <w:b w:val="0"/>
    </w:rPr>
  </w:style>
  <w:style w:type="character" w:customStyle="1" w:styleId="ListLabel350">
    <w:name w:val="ListLabel 350"/>
    <w:qFormat/>
    <w:rPr>
      <w:b w:val="0"/>
      <w:sz w:val="24"/>
      <w:szCs w:val="24"/>
    </w:rPr>
  </w:style>
  <w:style w:type="character" w:customStyle="1" w:styleId="ListLabel351">
    <w:name w:val="ListLabel 351"/>
    <w:qFormat/>
    <w:rPr>
      <w:rFonts w:cs="Symbol"/>
    </w:rPr>
  </w:style>
  <w:style w:type="character" w:customStyle="1" w:styleId="ListLabel352">
    <w:name w:val="ListLabel 352"/>
    <w:qFormat/>
    <w:rPr>
      <w:rFonts w:cs="Courier New"/>
    </w:rPr>
  </w:style>
  <w:style w:type="character" w:customStyle="1" w:styleId="ListLabel353">
    <w:name w:val="ListLabel 353"/>
    <w:qFormat/>
    <w:rPr>
      <w:rFonts w:cs="Wingdings"/>
    </w:rPr>
  </w:style>
  <w:style w:type="character" w:customStyle="1" w:styleId="ListLabel354">
    <w:name w:val="ListLabel 354"/>
    <w:qFormat/>
    <w:rPr>
      <w:rFonts w:cs="Symbol"/>
      <w:sz w:val="22"/>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ascii="Arial" w:hAnsi="Arial"/>
      <w:b w:val="0"/>
      <w:sz w:val="22"/>
    </w:rPr>
  </w:style>
  <w:style w:type="character" w:customStyle="1" w:styleId="ListLabel361">
    <w:name w:val="ListLabel 361"/>
    <w:qFormat/>
    <w:rPr>
      <w:b w:val="0"/>
      <w:i w:val="0"/>
      <w:sz w:val="22"/>
      <w:szCs w:val="24"/>
    </w:rPr>
  </w:style>
  <w:style w:type="character" w:customStyle="1" w:styleId="ListLabel362">
    <w:name w:val="ListLabel 362"/>
    <w:qFormat/>
    <w:rPr>
      <w:rFonts w:ascii="Arial" w:hAnsi="Arial"/>
      <w:b w:val="0"/>
      <w:i w:val="0"/>
      <w:color w:val="00000A"/>
      <w:sz w:val="22"/>
      <w:szCs w:val="24"/>
    </w:rPr>
  </w:style>
  <w:style w:type="character" w:customStyle="1" w:styleId="ListLabel363">
    <w:name w:val="ListLabel 363"/>
    <w:qFormat/>
    <w:rPr>
      <w:rFonts w:ascii="Arial" w:hAnsi="Arial"/>
      <w:b w:val="0"/>
      <w:i w:val="0"/>
      <w:color w:val="00000A"/>
      <w:sz w:val="22"/>
    </w:rPr>
  </w:style>
  <w:style w:type="character" w:customStyle="1" w:styleId="ListLabel364">
    <w:name w:val="ListLabel 364"/>
    <w:qFormat/>
    <w:rPr>
      <w:b w:val="0"/>
    </w:rPr>
  </w:style>
  <w:style w:type="character" w:customStyle="1" w:styleId="ListLabel365">
    <w:name w:val="ListLabel 365"/>
    <w:qFormat/>
    <w:rPr>
      <w:b w:val="0"/>
      <w:sz w:val="24"/>
      <w:szCs w:val="24"/>
    </w:rPr>
  </w:style>
  <w:style w:type="character" w:customStyle="1" w:styleId="ListLabel366">
    <w:name w:val="ListLabel 366"/>
    <w:qFormat/>
    <w:rPr>
      <w:rFonts w:cs="Symbol"/>
    </w:rPr>
  </w:style>
  <w:style w:type="character" w:customStyle="1" w:styleId="ListLabel367">
    <w:name w:val="ListLabel 367"/>
    <w:qFormat/>
    <w:rPr>
      <w:rFonts w:cs="Courier New"/>
    </w:rPr>
  </w:style>
  <w:style w:type="character" w:customStyle="1" w:styleId="ListLabel368">
    <w:name w:val="ListLabel 368"/>
    <w:qFormat/>
    <w:rPr>
      <w:rFonts w:cs="Wingdings"/>
    </w:rPr>
  </w:style>
  <w:style w:type="character" w:customStyle="1" w:styleId="ListLabel369">
    <w:name w:val="ListLabel 369"/>
    <w:qFormat/>
    <w:rPr>
      <w:rFonts w:cs="Symbol"/>
      <w:sz w:val="22"/>
    </w:rPr>
  </w:style>
  <w:style w:type="character" w:customStyle="1" w:styleId="ListLabel370">
    <w:name w:val="ListLabel 370"/>
    <w:qFormat/>
    <w:rPr>
      <w:rFonts w:cs="Courier New"/>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ascii="Arial" w:hAnsi="Arial"/>
      <w:b w:val="0"/>
      <w:sz w:val="22"/>
    </w:rPr>
  </w:style>
  <w:style w:type="character" w:customStyle="1" w:styleId="Marcas">
    <w:name w:val="Marcas"/>
    <w:qFormat/>
    <w:rPr>
      <w:rFonts w:ascii="OpenSymbol" w:eastAsia="OpenSymbol" w:hAnsi="OpenSymbol" w:cs="OpenSymbol"/>
    </w:rPr>
  </w:style>
  <w:style w:type="character" w:customStyle="1" w:styleId="ListLabel376">
    <w:name w:val="ListLabel 376"/>
    <w:qFormat/>
    <w:rPr>
      <w:b w:val="0"/>
      <w:i w:val="0"/>
      <w:sz w:val="22"/>
      <w:szCs w:val="24"/>
    </w:rPr>
  </w:style>
  <w:style w:type="character" w:customStyle="1" w:styleId="ListLabel377">
    <w:name w:val="ListLabel 377"/>
    <w:qFormat/>
    <w:rPr>
      <w:rFonts w:ascii="Arial" w:hAnsi="Arial"/>
      <w:b w:val="0"/>
      <w:i w:val="0"/>
      <w:color w:val="00000A"/>
      <w:sz w:val="22"/>
      <w:szCs w:val="24"/>
    </w:rPr>
  </w:style>
  <w:style w:type="character" w:customStyle="1" w:styleId="ListLabel378">
    <w:name w:val="ListLabel 378"/>
    <w:qFormat/>
    <w:rPr>
      <w:rFonts w:ascii="Arial" w:hAnsi="Arial"/>
      <w:b w:val="0"/>
      <w:i w:val="0"/>
      <w:color w:val="00000A"/>
      <w:sz w:val="22"/>
    </w:rPr>
  </w:style>
  <w:style w:type="character" w:customStyle="1" w:styleId="ListLabel379">
    <w:name w:val="ListLabel 379"/>
    <w:qFormat/>
    <w:rPr>
      <w:b w:val="0"/>
    </w:rPr>
  </w:style>
  <w:style w:type="character" w:customStyle="1" w:styleId="ListLabel380">
    <w:name w:val="ListLabel 380"/>
    <w:qFormat/>
    <w:rPr>
      <w:b w:val="0"/>
      <w:sz w:val="24"/>
      <w:szCs w:val="24"/>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ascii="Arial" w:hAnsi="Arial" w:cs="Symbol"/>
      <w:sz w:val="22"/>
    </w:rPr>
  </w:style>
  <w:style w:type="character" w:customStyle="1" w:styleId="ListLabel385">
    <w:name w:val="ListLabel 385"/>
    <w:qFormat/>
    <w:rPr>
      <w:rFonts w:cs="Courier New"/>
    </w:rPr>
  </w:style>
  <w:style w:type="character" w:customStyle="1" w:styleId="ListLabel386">
    <w:name w:val="ListLabel 386"/>
    <w:qFormat/>
    <w:rPr>
      <w:rFonts w:cs="Wingdings"/>
    </w:rPr>
  </w:style>
  <w:style w:type="character" w:customStyle="1" w:styleId="ListLabel387">
    <w:name w:val="ListLabel 387"/>
    <w:qFormat/>
    <w:rPr>
      <w:rFonts w:cs="Symbol"/>
    </w:rPr>
  </w:style>
  <w:style w:type="character" w:customStyle="1" w:styleId="ListLabel388">
    <w:name w:val="ListLabel 388"/>
    <w:qFormat/>
    <w:rPr>
      <w:rFonts w:cs="Courier New"/>
    </w:rPr>
  </w:style>
  <w:style w:type="character" w:customStyle="1" w:styleId="ListLabel389">
    <w:name w:val="ListLabel 389"/>
    <w:qFormat/>
    <w:rPr>
      <w:rFonts w:cs="Wingdings"/>
    </w:rPr>
  </w:style>
  <w:style w:type="character" w:customStyle="1" w:styleId="ListLabel390">
    <w:name w:val="ListLabel 390"/>
    <w:qFormat/>
    <w:rPr>
      <w:rFonts w:ascii="Arial" w:hAnsi="Arial"/>
      <w:b w:val="0"/>
      <w:sz w:val="22"/>
    </w:rPr>
  </w:style>
  <w:style w:type="character" w:customStyle="1" w:styleId="ListLabel391">
    <w:name w:val="ListLabel 391"/>
    <w:qFormat/>
    <w:rPr>
      <w:rFonts w:cs="OpenSymbol"/>
    </w:rPr>
  </w:style>
  <w:style w:type="character" w:customStyle="1" w:styleId="ListLabel392">
    <w:name w:val="ListLabel 392"/>
    <w:qFormat/>
    <w:rPr>
      <w:rFonts w:ascii="Arial" w:hAnsi="Arial" w:cs="OpenSymbol"/>
      <w:b w:val="0"/>
      <w:sz w:val="22"/>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b w:val="0"/>
      <w:i w:val="0"/>
      <w:sz w:val="22"/>
      <w:szCs w:val="24"/>
    </w:rPr>
  </w:style>
  <w:style w:type="character" w:customStyle="1" w:styleId="ListLabel401">
    <w:name w:val="ListLabel 401"/>
    <w:qFormat/>
    <w:rPr>
      <w:rFonts w:ascii="Arial" w:hAnsi="Arial"/>
      <w:b w:val="0"/>
      <w:i w:val="0"/>
      <w:color w:val="00000A"/>
      <w:sz w:val="22"/>
      <w:szCs w:val="24"/>
    </w:rPr>
  </w:style>
  <w:style w:type="character" w:customStyle="1" w:styleId="ListLabel402">
    <w:name w:val="ListLabel 402"/>
    <w:qFormat/>
    <w:rPr>
      <w:rFonts w:ascii="Arial" w:hAnsi="Arial"/>
      <w:b w:val="0"/>
      <w:i w:val="0"/>
      <w:color w:val="00000A"/>
      <w:sz w:val="22"/>
    </w:rPr>
  </w:style>
  <w:style w:type="character" w:customStyle="1" w:styleId="ListLabel403">
    <w:name w:val="ListLabel 403"/>
    <w:qFormat/>
    <w:rPr>
      <w:b w:val="0"/>
    </w:rPr>
  </w:style>
  <w:style w:type="character" w:customStyle="1" w:styleId="ListLabel404">
    <w:name w:val="ListLabel 404"/>
    <w:qFormat/>
    <w:rPr>
      <w:b w:val="0"/>
      <w:sz w:val="24"/>
      <w:szCs w:val="24"/>
    </w:rPr>
  </w:style>
  <w:style w:type="character" w:customStyle="1" w:styleId="ListLabel405">
    <w:name w:val="ListLabel 405"/>
    <w:qFormat/>
    <w:rPr>
      <w:rFonts w:cs="Symbol"/>
    </w:rPr>
  </w:style>
  <w:style w:type="character" w:customStyle="1" w:styleId="ListLabel406">
    <w:name w:val="ListLabel 406"/>
    <w:qFormat/>
    <w:rPr>
      <w:rFonts w:cs="Courier New"/>
    </w:rPr>
  </w:style>
  <w:style w:type="character" w:customStyle="1" w:styleId="ListLabel407">
    <w:name w:val="ListLabel 407"/>
    <w:qFormat/>
    <w:rPr>
      <w:rFonts w:cs="Wingdings"/>
    </w:rPr>
  </w:style>
  <w:style w:type="character" w:customStyle="1" w:styleId="ListLabel408">
    <w:name w:val="ListLabel 408"/>
    <w:qFormat/>
    <w:rPr>
      <w:rFonts w:ascii="Arial" w:hAnsi="Arial" w:cs="Symbol"/>
      <w:sz w:val="22"/>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Courier New"/>
    </w:rPr>
  </w:style>
  <w:style w:type="character" w:customStyle="1" w:styleId="ListLabel413">
    <w:name w:val="ListLabel 413"/>
    <w:qFormat/>
    <w:rPr>
      <w:rFonts w:cs="Wingdings"/>
    </w:rPr>
  </w:style>
  <w:style w:type="character" w:customStyle="1" w:styleId="ListLabel414">
    <w:name w:val="ListLabel 414"/>
    <w:qFormat/>
    <w:rPr>
      <w:rFonts w:ascii="Arial" w:hAnsi="Arial"/>
      <w:b w:val="0"/>
      <w:sz w:val="22"/>
    </w:rPr>
  </w:style>
  <w:style w:type="character" w:customStyle="1" w:styleId="ListLabel415">
    <w:name w:val="ListLabel 415"/>
    <w:qFormat/>
    <w:rPr>
      <w:rFonts w:cs="OpenSymbol"/>
    </w:rPr>
  </w:style>
  <w:style w:type="character" w:customStyle="1" w:styleId="ListLabel416">
    <w:name w:val="ListLabel 416"/>
    <w:qFormat/>
    <w:rPr>
      <w:rFonts w:ascii="Arial" w:hAnsi="Arial" w:cs="OpenSymbol"/>
      <w:b w:val="0"/>
      <w:sz w:val="22"/>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b w:val="0"/>
      <w:i w:val="0"/>
      <w:sz w:val="22"/>
      <w:szCs w:val="24"/>
    </w:rPr>
  </w:style>
  <w:style w:type="character" w:customStyle="1" w:styleId="ListLabel425">
    <w:name w:val="ListLabel 425"/>
    <w:qFormat/>
    <w:rPr>
      <w:rFonts w:ascii="Arial" w:hAnsi="Arial"/>
      <w:b w:val="0"/>
      <w:i w:val="0"/>
      <w:color w:val="00000A"/>
      <w:sz w:val="22"/>
      <w:szCs w:val="24"/>
    </w:rPr>
  </w:style>
  <w:style w:type="character" w:customStyle="1" w:styleId="ListLabel426">
    <w:name w:val="ListLabel 426"/>
    <w:qFormat/>
    <w:rPr>
      <w:rFonts w:ascii="Arial" w:hAnsi="Arial"/>
      <w:b w:val="0"/>
      <w:i w:val="0"/>
      <w:color w:val="00000A"/>
      <w:sz w:val="22"/>
    </w:rPr>
  </w:style>
  <w:style w:type="character" w:customStyle="1" w:styleId="ListLabel427">
    <w:name w:val="ListLabel 427"/>
    <w:qFormat/>
    <w:rPr>
      <w:b w:val="0"/>
    </w:rPr>
  </w:style>
  <w:style w:type="character" w:customStyle="1" w:styleId="ListLabel428">
    <w:name w:val="ListLabel 428"/>
    <w:qFormat/>
    <w:rPr>
      <w:b w:val="0"/>
      <w:sz w:val="24"/>
      <w:szCs w:val="24"/>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ascii="Arial" w:hAnsi="Arial" w:cs="Symbol"/>
      <w:sz w:val="22"/>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ascii="Arial" w:hAnsi="Arial"/>
      <w:b w:val="0"/>
      <w:sz w:val="22"/>
    </w:rPr>
  </w:style>
  <w:style w:type="character" w:customStyle="1" w:styleId="ListLabel439">
    <w:name w:val="ListLabel 439"/>
    <w:qFormat/>
    <w:rPr>
      <w:rFonts w:cs="OpenSymbol"/>
    </w:rPr>
  </w:style>
  <w:style w:type="character" w:customStyle="1" w:styleId="ListLabel440">
    <w:name w:val="ListLabel 440"/>
    <w:qFormat/>
    <w:rPr>
      <w:rFonts w:ascii="Arial" w:hAnsi="Arial" w:cs="OpenSymbol"/>
      <w:b w:val="0"/>
      <w:sz w:val="22"/>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paragraph" w:styleId="Ttulo">
    <w:name w:val="Title"/>
    <w:basedOn w:val="Normal"/>
    <w:next w:val="Corpodetexto"/>
    <w:qFormat/>
    <w:pPr>
      <w:pBdr>
        <w:bottom w:val="single" w:sz="8" w:space="4" w:color="4F81BD"/>
      </w:pBdr>
      <w:spacing w:after="300"/>
      <w:contextualSpacing/>
    </w:pPr>
    <w:rPr>
      <w:rFonts w:ascii="Cambria" w:eastAsia="Calibri" w:hAnsi="Cambria" w:cs="Tahoma"/>
      <w:color w:val="17365D"/>
      <w:spacing w:val="5"/>
      <w:sz w:val="52"/>
      <w:szCs w:val="52"/>
    </w:rPr>
  </w:style>
  <w:style w:type="paragraph" w:styleId="Corpodetexto">
    <w:name w:val="Body Text"/>
    <w:basedOn w:val="Normal"/>
    <w:pPr>
      <w:spacing w:after="120"/>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qFormat/>
    <w:pPr>
      <w:suppressLineNumbers/>
    </w:pPr>
    <w:rPr>
      <w:rFonts w:cs="Mangal"/>
    </w:rPr>
  </w:style>
  <w:style w:type="paragraph" w:styleId="Cabealho">
    <w:name w:val="header"/>
    <w:basedOn w:val="Normal"/>
    <w:pPr>
      <w:widowControl/>
      <w:tabs>
        <w:tab w:val="center" w:pos="4252"/>
        <w:tab w:val="right" w:pos="8504"/>
      </w:tabs>
      <w:suppressAutoHyphens w:val="0"/>
    </w:pPr>
    <w:rPr>
      <w:rFonts w:ascii="Calibri" w:eastAsia="Calibri" w:hAnsi="Calibri" w:cs="Tahoma"/>
      <w:sz w:val="22"/>
      <w:szCs w:val="22"/>
    </w:rPr>
  </w:style>
  <w:style w:type="paragraph" w:styleId="Rodap">
    <w:name w:val="footer"/>
    <w:basedOn w:val="Normal"/>
    <w:pPr>
      <w:widowControl/>
      <w:tabs>
        <w:tab w:val="center" w:pos="4252"/>
        <w:tab w:val="right" w:pos="8504"/>
      </w:tabs>
      <w:suppressAutoHyphens w:val="0"/>
    </w:pPr>
    <w:rPr>
      <w:rFonts w:ascii="Calibri" w:eastAsia="Calibri" w:hAnsi="Calibri" w:cs="Tahoma"/>
      <w:sz w:val="22"/>
      <w:szCs w:val="22"/>
    </w:rPr>
  </w:style>
  <w:style w:type="paragraph" w:styleId="SemEspaamento">
    <w:name w:val="No Spacing"/>
    <w:qFormat/>
    <w:pPr>
      <w:overflowPunct w:val="0"/>
    </w:pPr>
    <w:rPr>
      <w:color w:val="00000A"/>
      <w:sz w:val="24"/>
    </w:rPr>
  </w:style>
  <w:style w:type="paragraph" w:styleId="Textodebalo">
    <w:name w:val="Balloon Text"/>
    <w:basedOn w:val="Normal"/>
    <w:qFormat/>
    <w:rPr>
      <w:rFonts w:ascii="Tahoma" w:hAnsi="Tahoma" w:cs="Tahoma"/>
      <w:sz w:val="16"/>
      <w:szCs w:val="16"/>
    </w:rPr>
  </w:style>
  <w:style w:type="paragraph" w:styleId="Recuodecorpodetexto2">
    <w:name w:val="Body Text Indent 2"/>
    <w:basedOn w:val="Normal"/>
    <w:qFormat/>
    <w:pPr>
      <w:spacing w:after="120" w:line="480" w:lineRule="auto"/>
      <w:ind w:left="283"/>
    </w:pPr>
  </w:style>
  <w:style w:type="paragraph" w:styleId="PargrafodaLista">
    <w:name w:val="List Paragraph"/>
    <w:basedOn w:val="Normal"/>
    <w:qFormat/>
    <w:pPr>
      <w:ind w:left="708"/>
    </w:pPr>
  </w:style>
  <w:style w:type="paragraph" w:styleId="Corpodetexto3">
    <w:name w:val="Body Text 3"/>
    <w:basedOn w:val="Normal"/>
    <w:qFormat/>
    <w:pPr>
      <w:spacing w:after="120"/>
    </w:pPr>
    <w:rPr>
      <w:sz w:val="16"/>
      <w:szCs w:val="16"/>
    </w:rPr>
  </w:style>
  <w:style w:type="paragraph" w:customStyle="1" w:styleId="PT">
    <w:name w:val="PT"/>
    <w:basedOn w:val="Normal"/>
    <w:qFormat/>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qFormat/>
    <w:pPr>
      <w:widowControl w:val="0"/>
      <w:overflowPunct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style>
  <w:style w:type="paragraph" w:customStyle="1" w:styleId="Ttulodetabela">
    <w:name w:val="Título de tabela"/>
    <w:basedOn w:val="Contedodatabe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599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1760</TotalTime>
  <Pages>11</Pages>
  <Words>3897</Words>
  <Characters>21045</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Ditec</cp:lastModifiedBy>
  <cp:revision>56</cp:revision>
  <cp:lastPrinted>2019-12-10T20:35:00Z</cp:lastPrinted>
  <dcterms:created xsi:type="dcterms:W3CDTF">2017-06-22T14:11:00Z</dcterms:created>
  <dcterms:modified xsi:type="dcterms:W3CDTF">2019-12-10T20:35:00Z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